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F7C" w:rsidRPr="009E7CD4" w:rsidRDefault="00D63761" w:rsidP="009E7CD4">
      <w:pPr>
        <w:jc w:val="center"/>
        <w:rPr>
          <w:sz w:val="28"/>
          <w:szCs w:val="28"/>
        </w:rPr>
      </w:pPr>
      <w:r w:rsidRPr="009E7CD4">
        <w:rPr>
          <w:rFonts w:hint="eastAsia"/>
          <w:sz w:val="28"/>
          <w:szCs w:val="28"/>
        </w:rPr>
        <w:t>赴台培训交流体会</w:t>
      </w:r>
    </w:p>
    <w:p w:rsidR="009E7CD4" w:rsidRDefault="009E7CD4" w:rsidP="009E7CD4">
      <w:pPr>
        <w:widowControl/>
        <w:shd w:val="clear" w:color="auto" w:fill="FFFFFF"/>
        <w:spacing w:line="405" w:lineRule="atLeast"/>
        <w:ind w:firstLine="480"/>
        <w:jc w:val="left"/>
        <w:rPr>
          <w:rFonts w:ascii="宋体" w:hAnsi="宋体" w:cs="宋体"/>
          <w:color w:val="555555"/>
          <w:kern w:val="0"/>
          <w:sz w:val="24"/>
        </w:rPr>
      </w:pPr>
      <w:r w:rsidRPr="009E7CD4">
        <w:rPr>
          <w:rFonts w:ascii="宋体" w:hAnsi="宋体" w:cs="宋体" w:hint="eastAsia"/>
          <w:color w:val="555555"/>
          <w:kern w:val="0"/>
          <w:sz w:val="24"/>
        </w:rPr>
        <w:t>7</w:t>
      </w:r>
      <w:r w:rsidRPr="00D63761">
        <w:rPr>
          <w:rFonts w:ascii="宋体" w:hAnsi="宋体" w:cs="宋体"/>
          <w:color w:val="555555"/>
          <w:kern w:val="0"/>
          <w:sz w:val="24"/>
        </w:rPr>
        <w:t>月11-18日期间，根据学校统一安排，我校2</w:t>
      </w:r>
      <w:r w:rsidR="000B365F">
        <w:rPr>
          <w:rFonts w:ascii="宋体" w:hAnsi="宋体" w:cs="宋体" w:hint="eastAsia"/>
          <w:color w:val="555555"/>
          <w:kern w:val="0"/>
          <w:sz w:val="24"/>
        </w:rPr>
        <w:t>2</w:t>
      </w:r>
      <w:r w:rsidRPr="00D63761">
        <w:rPr>
          <w:rFonts w:ascii="宋体" w:hAnsi="宋体" w:cs="宋体"/>
          <w:color w:val="555555"/>
          <w:kern w:val="0"/>
          <w:sz w:val="24"/>
        </w:rPr>
        <w:t>名教师赴台湾</w:t>
      </w:r>
      <w:r w:rsidR="000B365F">
        <w:rPr>
          <w:rFonts w:ascii="宋体" w:hAnsi="宋体" w:cs="宋体" w:hint="eastAsia"/>
          <w:color w:val="555555"/>
          <w:kern w:val="0"/>
          <w:sz w:val="24"/>
        </w:rPr>
        <w:t>弘光科技大学等高校进行了</w:t>
      </w:r>
      <w:r w:rsidR="000B365F" w:rsidRPr="00D63761">
        <w:rPr>
          <w:rFonts w:ascii="宋体" w:hAnsi="宋体" w:cs="宋体"/>
          <w:color w:val="555555"/>
          <w:kern w:val="0"/>
          <w:sz w:val="24"/>
        </w:rPr>
        <w:t xml:space="preserve">为期8 </w:t>
      </w:r>
      <w:r w:rsidR="000B365F">
        <w:rPr>
          <w:rFonts w:ascii="宋体" w:hAnsi="宋体" w:cs="宋体"/>
          <w:color w:val="555555"/>
          <w:kern w:val="0"/>
          <w:sz w:val="24"/>
        </w:rPr>
        <w:t>天的培训学习、参观考察</w:t>
      </w:r>
      <w:r w:rsidRPr="00D63761">
        <w:rPr>
          <w:rFonts w:ascii="宋体" w:hAnsi="宋体" w:cs="宋体"/>
          <w:color w:val="555555"/>
          <w:kern w:val="0"/>
          <w:sz w:val="24"/>
        </w:rPr>
        <w:t>。此次参观学习形式多样，内容丰富，活动安排井井有条，交流培训</w:t>
      </w:r>
      <w:proofErr w:type="gramStart"/>
      <w:r w:rsidRPr="00D63761">
        <w:rPr>
          <w:rFonts w:ascii="宋体" w:hAnsi="宋体" w:cs="宋体"/>
          <w:color w:val="555555"/>
          <w:kern w:val="0"/>
          <w:sz w:val="24"/>
        </w:rPr>
        <w:t>团每个</w:t>
      </w:r>
      <w:proofErr w:type="gramEnd"/>
      <w:r w:rsidRPr="00D63761">
        <w:rPr>
          <w:rFonts w:ascii="宋体" w:hAnsi="宋体" w:cs="宋体"/>
          <w:color w:val="555555"/>
          <w:kern w:val="0"/>
          <w:sz w:val="24"/>
        </w:rPr>
        <w:t>成员极大的深受启发，收获颇丰。</w:t>
      </w:r>
      <w:r w:rsidR="000B365F">
        <w:rPr>
          <w:rFonts w:ascii="宋体" w:hAnsi="宋体" w:cs="宋体" w:hint="eastAsia"/>
          <w:color w:val="555555"/>
          <w:kern w:val="0"/>
          <w:sz w:val="24"/>
        </w:rPr>
        <w:t>现小结如下：</w:t>
      </w:r>
    </w:p>
    <w:p w:rsidR="000B365F" w:rsidRPr="00D63761" w:rsidRDefault="000B365F" w:rsidP="009E7CD4">
      <w:pPr>
        <w:widowControl/>
        <w:shd w:val="clear" w:color="auto" w:fill="FFFFFF"/>
        <w:spacing w:line="405" w:lineRule="atLeast"/>
        <w:ind w:firstLine="480"/>
        <w:jc w:val="left"/>
        <w:rPr>
          <w:rFonts w:ascii="宋体" w:hAnsi="宋体" w:cs="宋体"/>
          <w:color w:val="555555"/>
          <w:kern w:val="0"/>
          <w:sz w:val="24"/>
        </w:rPr>
      </w:pPr>
      <w:r>
        <w:rPr>
          <w:rFonts w:ascii="宋体" w:hAnsi="宋体" w:cs="宋体" w:hint="eastAsia"/>
          <w:color w:val="555555"/>
          <w:kern w:val="0"/>
          <w:sz w:val="24"/>
        </w:rPr>
        <w:t>一、</w:t>
      </w:r>
      <w:r w:rsidR="00CC204F">
        <w:rPr>
          <w:rFonts w:ascii="宋体" w:hAnsi="宋体" w:cs="宋体" w:hint="eastAsia"/>
          <w:color w:val="555555"/>
          <w:kern w:val="0"/>
          <w:sz w:val="24"/>
        </w:rPr>
        <w:t>加强</w:t>
      </w:r>
      <w:r>
        <w:rPr>
          <w:rFonts w:ascii="宋体" w:hAnsi="宋体" w:cs="宋体" w:hint="eastAsia"/>
          <w:color w:val="555555"/>
          <w:kern w:val="0"/>
          <w:sz w:val="24"/>
        </w:rPr>
        <w:t>行前</w:t>
      </w:r>
      <w:r w:rsidR="00CC204F">
        <w:rPr>
          <w:rFonts w:ascii="宋体" w:hAnsi="宋体" w:cs="宋体" w:hint="eastAsia"/>
          <w:color w:val="555555"/>
          <w:kern w:val="0"/>
          <w:sz w:val="24"/>
        </w:rPr>
        <w:t>教育，</w:t>
      </w:r>
      <w:r>
        <w:rPr>
          <w:rFonts w:ascii="宋体" w:hAnsi="宋体" w:cs="宋体" w:hint="eastAsia"/>
          <w:color w:val="555555"/>
          <w:kern w:val="0"/>
          <w:sz w:val="24"/>
        </w:rPr>
        <w:t>准备</w:t>
      </w:r>
      <w:r w:rsidR="00CC204F">
        <w:rPr>
          <w:rFonts w:ascii="宋体" w:hAnsi="宋体" w:cs="宋体" w:hint="eastAsia"/>
          <w:color w:val="555555"/>
          <w:kern w:val="0"/>
          <w:sz w:val="24"/>
        </w:rPr>
        <w:t>工作</w:t>
      </w:r>
      <w:r>
        <w:rPr>
          <w:rFonts w:ascii="宋体" w:hAnsi="宋体" w:cs="宋体" w:hint="eastAsia"/>
          <w:color w:val="555555"/>
          <w:kern w:val="0"/>
          <w:sz w:val="24"/>
        </w:rPr>
        <w:t>充分，</w:t>
      </w:r>
    </w:p>
    <w:p w:rsidR="00D63761" w:rsidRDefault="00D63761" w:rsidP="00D63761">
      <w:pPr>
        <w:widowControl/>
        <w:shd w:val="clear" w:color="auto" w:fill="FFFFFF"/>
        <w:spacing w:line="405" w:lineRule="atLeast"/>
        <w:ind w:firstLine="480"/>
        <w:jc w:val="left"/>
        <w:rPr>
          <w:rFonts w:ascii="宋体" w:hAnsi="宋体" w:cs="宋体"/>
          <w:color w:val="555555"/>
          <w:kern w:val="0"/>
          <w:sz w:val="24"/>
        </w:rPr>
      </w:pPr>
      <w:r w:rsidRPr="00D63761">
        <w:rPr>
          <w:rFonts w:ascii="宋体" w:hAnsi="宋体" w:cs="宋体" w:hint="eastAsia"/>
          <w:color w:val="555555"/>
          <w:kern w:val="0"/>
          <w:sz w:val="24"/>
        </w:rPr>
        <w:t>7月10日上午，学校召开赴台培训团行前教育会，</w:t>
      </w:r>
      <w:proofErr w:type="gramStart"/>
      <w:r w:rsidRPr="00D63761">
        <w:rPr>
          <w:rFonts w:ascii="宋体" w:hAnsi="宋体" w:cs="宋体" w:hint="eastAsia"/>
          <w:color w:val="555555"/>
          <w:kern w:val="0"/>
          <w:sz w:val="24"/>
        </w:rPr>
        <w:t>党委书记朱千波</w:t>
      </w:r>
      <w:proofErr w:type="gramEnd"/>
      <w:r w:rsidRPr="00D63761">
        <w:rPr>
          <w:rFonts w:ascii="宋体" w:hAnsi="宋体" w:cs="宋体" w:hint="eastAsia"/>
          <w:color w:val="555555"/>
          <w:kern w:val="0"/>
          <w:sz w:val="24"/>
        </w:rPr>
        <w:t>、南通市台办副调研员王建明和学院副院长汪水明，以及赴台培训团全体成员参加会议。台办副调研员王建明介绍了台湾方面的相关基本情况，指出了出行成员在台湾地区必须坚持的原则、注意的细节以及维护大陆地区良好形象的要求。朱千波书记向全体团员提出了三点要求：一是珍惜机会，珍惜来之不易的出访机会，加强交流和学习，提升自身的学术和业务能力，也为学校的发展</w:t>
      </w:r>
      <w:r w:rsidR="002F74DC">
        <w:rPr>
          <w:rFonts w:ascii="宋体" w:hAnsi="宋体" w:cs="宋体" w:hint="eastAsia"/>
          <w:color w:val="555555"/>
          <w:kern w:val="0"/>
          <w:sz w:val="24"/>
        </w:rPr>
        <w:t>提供了</w:t>
      </w:r>
      <w:r w:rsidRPr="00D63761">
        <w:rPr>
          <w:rFonts w:ascii="宋体" w:hAnsi="宋体" w:cs="宋体" w:hint="eastAsia"/>
          <w:color w:val="555555"/>
          <w:kern w:val="0"/>
          <w:sz w:val="24"/>
        </w:rPr>
        <w:t>可借鉴的先进经验；二是注意安全，不但要注意交通、财物上的安全，更要注重人身和信息上的安全，始终铭记此次出访的目的；三是严守纪律、服从组织安排、坚守时间观念，团长和副团长做好管理，各组组长各司其职、做好服务工作。</w:t>
      </w:r>
    </w:p>
    <w:p w:rsidR="00CC204F" w:rsidRDefault="00CC204F" w:rsidP="00D63761">
      <w:pPr>
        <w:widowControl/>
        <w:shd w:val="clear" w:color="auto" w:fill="FFFFFF"/>
        <w:spacing w:line="405" w:lineRule="atLeast"/>
        <w:ind w:firstLine="480"/>
        <w:jc w:val="left"/>
        <w:rPr>
          <w:rFonts w:ascii="宋体" w:hAnsi="宋体" w:cs="宋体"/>
          <w:color w:val="555555"/>
          <w:kern w:val="0"/>
          <w:sz w:val="24"/>
        </w:rPr>
      </w:pPr>
      <w:r>
        <w:rPr>
          <w:rFonts w:ascii="宋体" w:hAnsi="宋体" w:cs="宋体" w:hint="eastAsia"/>
          <w:color w:val="555555"/>
          <w:kern w:val="0"/>
          <w:sz w:val="24"/>
        </w:rPr>
        <w:t>培训考察团</w:t>
      </w:r>
      <w:r w:rsidR="00FE4DF3">
        <w:rPr>
          <w:rFonts w:ascii="宋体" w:hAnsi="宋体" w:cs="宋体" w:hint="eastAsia"/>
          <w:color w:val="555555"/>
          <w:kern w:val="0"/>
          <w:sz w:val="24"/>
        </w:rPr>
        <w:t>分成四个小组，各设组长1 名，进行了详细的分工，做好</w:t>
      </w:r>
      <w:r w:rsidR="002F74DC">
        <w:rPr>
          <w:rFonts w:ascii="宋体" w:hAnsi="宋体" w:cs="宋体" w:hint="eastAsia"/>
          <w:color w:val="555555"/>
          <w:kern w:val="0"/>
          <w:sz w:val="24"/>
        </w:rPr>
        <w:t>了</w:t>
      </w:r>
      <w:r w:rsidR="00FE4DF3">
        <w:rPr>
          <w:rFonts w:ascii="宋体" w:hAnsi="宋体" w:cs="宋体" w:hint="eastAsia"/>
          <w:color w:val="555555"/>
          <w:kern w:val="0"/>
          <w:sz w:val="24"/>
        </w:rPr>
        <w:t>周密的安排。</w:t>
      </w:r>
      <w:r w:rsidR="002F74DC">
        <w:rPr>
          <w:rFonts w:ascii="宋体" w:hAnsi="宋体" w:cs="宋体" w:hint="eastAsia"/>
          <w:color w:val="555555"/>
          <w:kern w:val="0"/>
          <w:sz w:val="24"/>
        </w:rPr>
        <w:t>整个行程安全顺利，圆满完成学习任务。</w:t>
      </w:r>
    </w:p>
    <w:p w:rsidR="00CC204F" w:rsidRPr="00CC204F" w:rsidRDefault="00CC204F" w:rsidP="00D63761">
      <w:pPr>
        <w:widowControl/>
        <w:shd w:val="clear" w:color="auto" w:fill="FFFFFF"/>
        <w:spacing w:line="405" w:lineRule="atLeast"/>
        <w:ind w:firstLine="480"/>
        <w:jc w:val="left"/>
        <w:rPr>
          <w:rFonts w:ascii="宋体" w:hAnsi="宋体" w:cs="宋体"/>
          <w:color w:val="555555"/>
          <w:kern w:val="0"/>
          <w:sz w:val="24"/>
        </w:rPr>
      </w:pPr>
      <w:r>
        <w:rPr>
          <w:rFonts w:ascii="宋体" w:hAnsi="宋体" w:cs="宋体" w:hint="eastAsia"/>
          <w:color w:val="555555"/>
          <w:kern w:val="0"/>
          <w:sz w:val="24"/>
        </w:rPr>
        <w:t>二、</w:t>
      </w:r>
      <w:r w:rsidR="00FE4DF3">
        <w:rPr>
          <w:rFonts w:ascii="宋体" w:hAnsi="宋体" w:cs="宋体" w:hint="eastAsia"/>
          <w:color w:val="555555"/>
          <w:kern w:val="0"/>
          <w:sz w:val="24"/>
        </w:rPr>
        <w:t>培训内容丰富，获得预期效果</w:t>
      </w:r>
    </w:p>
    <w:p w:rsidR="00D63761" w:rsidRDefault="00D63761" w:rsidP="00D63761">
      <w:pPr>
        <w:widowControl/>
        <w:shd w:val="clear" w:color="auto" w:fill="FFFFFF"/>
        <w:spacing w:line="405" w:lineRule="atLeast"/>
        <w:ind w:firstLine="480"/>
        <w:jc w:val="left"/>
        <w:rPr>
          <w:rFonts w:ascii="宋体" w:hAnsi="宋体" w:cs="宋体"/>
          <w:color w:val="555555"/>
          <w:kern w:val="0"/>
          <w:sz w:val="24"/>
        </w:rPr>
      </w:pPr>
      <w:r w:rsidRPr="00D63761">
        <w:rPr>
          <w:rFonts w:ascii="宋体" w:hAnsi="宋体" w:cs="宋体"/>
          <w:color w:val="555555"/>
          <w:kern w:val="0"/>
          <w:sz w:val="24"/>
        </w:rPr>
        <w:t>交流培训团在台湾师范大学听取了胡茹萍教授关于台湾职业技术教育发展状况及评鉴与成效的报告；在弘光科技大学参观了学校实训场所，听取了该校校长助理及教务、科技等部门负责人就教学改革与质量监控、产学研合作等方面的经验报告；在建国科技大学了解了该校教学管理及国际交流的进展情况；在中兴大学的实训基地惠荪林场同黄炳文教授就休闲农业与生态旅游做了深入的学习探讨。交流培训团通过为期8 天的培训学习、参观考察，大家对台湾职业教育的发展形势有了更为清晰的认识。台湾高等教育的人才培养模式、教育教学管理、实训室建设、校园文化建设，尤其是科学的质量管控体系、与企业密切结合的产学研合作给大家留下了深刻的印象，对大家的本职工作具有很强的借鉴与指导意义。</w:t>
      </w:r>
    </w:p>
    <w:p w:rsidR="00FE4DF3" w:rsidRDefault="00FE4DF3" w:rsidP="00D63761">
      <w:pPr>
        <w:widowControl/>
        <w:shd w:val="clear" w:color="auto" w:fill="FFFFFF"/>
        <w:spacing w:line="405" w:lineRule="atLeast"/>
        <w:ind w:firstLine="480"/>
        <w:jc w:val="left"/>
        <w:rPr>
          <w:rFonts w:ascii="宋体" w:hAnsi="宋体" w:cs="宋体"/>
          <w:color w:val="555555"/>
          <w:kern w:val="0"/>
          <w:sz w:val="24"/>
        </w:rPr>
      </w:pPr>
      <w:r>
        <w:rPr>
          <w:rFonts w:ascii="宋体" w:hAnsi="宋体" w:cs="宋体" w:hint="eastAsia"/>
          <w:color w:val="555555"/>
          <w:kern w:val="0"/>
          <w:sz w:val="24"/>
        </w:rPr>
        <w:t>三、</w:t>
      </w:r>
      <w:r w:rsidR="008C7B0F">
        <w:rPr>
          <w:rFonts w:ascii="宋体" w:hAnsi="宋体" w:cs="宋体" w:hint="eastAsia"/>
          <w:color w:val="555555"/>
          <w:kern w:val="0"/>
          <w:sz w:val="24"/>
        </w:rPr>
        <w:t>培训</w:t>
      </w:r>
      <w:r>
        <w:rPr>
          <w:rFonts w:ascii="宋体" w:hAnsi="宋体" w:cs="宋体" w:hint="eastAsia"/>
          <w:color w:val="555555"/>
          <w:kern w:val="0"/>
          <w:sz w:val="24"/>
        </w:rPr>
        <w:t>收益颇丰，</w:t>
      </w:r>
      <w:r w:rsidR="008C7B0F">
        <w:rPr>
          <w:rFonts w:ascii="宋体" w:hAnsi="宋体" w:cs="宋体" w:hint="eastAsia"/>
          <w:color w:val="555555"/>
          <w:kern w:val="0"/>
          <w:sz w:val="24"/>
        </w:rPr>
        <w:t>扎实</w:t>
      </w:r>
      <w:r>
        <w:rPr>
          <w:rFonts w:ascii="宋体" w:hAnsi="宋体" w:cs="宋体" w:hint="eastAsia"/>
          <w:color w:val="555555"/>
          <w:kern w:val="0"/>
          <w:sz w:val="24"/>
        </w:rPr>
        <w:t>付诸实践</w:t>
      </w:r>
    </w:p>
    <w:p w:rsidR="00FE4DF3" w:rsidRDefault="00DB5C39" w:rsidP="00D63761">
      <w:pPr>
        <w:widowControl/>
        <w:shd w:val="clear" w:color="auto" w:fill="FFFFFF"/>
        <w:spacing w:line="405" w:lineRule="atLeast"/>
        <w:ind w:firstLine="480"/>
        <w:jc w:val="left"/>
        <w:rPr>
          <w:rFonts w:ascii="宋体" w:hAnsi="宋体" w:cs="宋体"/>
          <w:color w:val="555555"/>
          <w:kern w:val="0"/>
          <w:sz w:val="24"/>
        </w:rPr>
      </w:pPr>
      <w:r>
        <w:rPr>
          <w:rFonts w:ascii="宋体" w:hAnsi="宋体" w:cs="宋体" w:hint="eastAsia"/>
          <w:color w:val="555555"/>
          <w:kern w:val="0"/>
          <w:sz w:val="24"/>
        </w:rPr>
        <w:t>在台湾8天的参观学习，给我很大的启发，主要有以下几点体会：</w:t>
      </w:r>
    </w:p>
    <w:p w:rsidR="00DB5C39" w:rsidRPr="0022589D" w:rsidRDefault="0022589D" w:rsidP="0022589D">
      <w:pPr>
        <w:widowControl/>
        <w:shd w:val="clear" w:color="auto" w:fill="FFFFFF"/>
        <w:spacing w:line="405" w:lineRule="atLeast"/>
        <w:ind w:firstLineChars="200" w:firstLine="480"/>
        <w:jc w:val="left"/>
        <w:rPr>
          <w:rFonts w:ascii="宋体" w:hAnsi="宋体" w:cs="宋体"/>
          <w:color w:val="555555"/>
          <w:kern w:val="0"/>
          <w:sz w:val="24"/>
        </w:rPr>
      </w:pPr>
      <w:r>
        <w:rPr>
          <w:rFonts w:ascii="宋体" w:hAnsi="宋体" w:cs="宋体" w:hint="eastAsia"/>
          <w:color w:val="555555"/>
          <w:kern w:val="0"/>
          <w:sz w:val="24"/>
        </w:rPr>
        <w:t>1、</w:t>
      </w:r>
      <w:r w:rsidR="00DB5C39" w:rsidRPr="0022589D">
        <w:rPr>
          <w:rFonts w:ascii="宋体" w:hAnsi="宋体" w:cs="宋体" w:hint="eastAsia"/>
          <w:color w:val="555555"/>
          <w:kern w:val="0"/>
          <w:sz w:val="24"/>
        </w:rPr>
        <w:t>台湾职业教育的做法与大陆十分相似，但我们的工作做得不够扎实到位。</w:t>
      </w:r>
    </w:p>
    <w:p w:rsidR="00DB5C39" w:rsidRDefault="00DB5C39" w:rsidP="0022589D">
      <w:pPr>
        <w:widowControl/>
        <w:shd w:val="clear" w:color="auto" w:fill="FFFFFF"/>
        <w:spacing w:line="405" w:lineRule="atLeast"/>
        <w:ind w:firstLineChars="200" w:firstLine="480"/>
        <w:jc w:val="left"/>
        <w:rPr>
          <w:rFonts w:ascii="宋体" w:hAnsi="宋体" w:cs="宋体"/>
          <w:color w:val="555555"/>
          <w:kern w:val="0"/>
          <w:sz w:val="24"/>
        </w:rPr>
      </w:pPr>
      <w:r>
        <w:rPr>
          <w:rFonts w:ascii="宋体" w:hAnsi="宋体" w:cs="宋体" w:hint="eastAsia"/>
          <w:color w:val="555555"/>
          <w:kern w:val="0"/>
          <w:sz w:val="24"/>
        </w:rPr>
        <w:t>双方在教学质量监控、课程建设、校企合作的做法、生源不足的问题</w:t>
      </w:r>
      <w:r w:rsidR="0022589D">
        <w:rPr>
          <w:rFonts w:ascii="宋体" w:hAnsi="宋体" w:cs="宋体" w:hint="eastAsia"/>
          <w:color w:val="555555"/>
          <w:kern w:val="0"/>
          <w:sz w:val="24"/>
        </w:rPr>
        <w:t>与大陆的职业教育都</w:t>
      </w:r>
      <w:r>
        <w:rPr>
          <w:rFonts w:ascii="宋体" w:hAnsi="宋体" w:cs="宋体" w:hint="eastAsia"/>
          <w:color w:val="555555"/>
          <w:kern w:val="0"/>
          <w:sz w:val="24"/>
        </w:rPr>
        <w:t>十分相似性。</w:t>
      </w:r>
      <w:r w:rsidR="0022589D">
        <w:rPr>
          <w:rFonts w:ascii="宋体" w:hAnsi="宋体" w:cs="宋体" w:hint="eastAsia"/>
          <w:color w:val="555555"/>
          <w:kern w:val="0"/>
          <w:sz w:val="24"/>
        </w:rPr>
        <w:t>台湾弘光科大等学校教学质量监控工作做得很细，很</w:t>
      </w:r>
      <w:r w:rsidR="0022589D">
        <w:rPr>
          <w:rFonts w:ascii="宋体" w:hAnsi="宋体" w:cs="宋体" w:hint="eastAsia"/>
          <w:color w:val="555555"/>
          <w:kern w:val="0"/>
          <w:sz w:val="24"/>
        </w:rPr>
        <w:lastRenderedPageBreak/>
        <w:t>实，教师教学质量评价结果应用得很到位，每位教师的责任十分明确，压力较大，责任心很强，教师升级升等很严格规范，有的学校甚至末尾</w:t>
      </w:r>
      <w:r w:rsidR="004274EF">
        <w:rPr>
          <w:rFonts w:ascii="宋体" w:hAnsi="宋体" w:cs="宋体" w:hint="eastAsia"/>
          <w:color w:val="555555"/>
          <w:kern w:val="0"/>
          <w:sz w:val="24"/>
        </w:rPr>
        <w:t>淘汰。大陆公办学校往往难</w:t>
      </w:r>
      <w:r w:rsidR="0022589D">
        <w:rPr>
          <w:rFonts w:ascii="宋体" w:hAnsi="宋体" w:cs="宋体" w:hint="eastAsia"/>
          <w:color w:val="555555"/>
          <w:kern w:val="0"/>
          <w:sz w:val="24"/>
        </w:rPr>
        <w:t>以实施。</w:t>
      </w:r>
      <w:r w:rsidR="004274EF">
        <w:rPr>
          <w:rFonts w:ascii="宋体" w:hAnsi="宋体" w:cs="宋体" w:hint="eastAsia"/>
          <w:color w:val="555555"/>
          <w:kern w:val="0"/>
          <w:sz w:val="24"/>
        </w:rPr>
        <w:t>针对高职生源质量下降，学习成绩差，不及格率高的问题，台湾职业院校采用给差生补习重修，</w:t>
      </w:r>
      <w:r w:rsidR="00DB4881">
        <w:rPr>
          <w:rFonts w:ascii="宋体" w:hAnsi="宋体" w:cs="宋体" w:hint="eastAsia"/>
          <w:color w:val="555555"/>
          <w:kern w:val="0"/>
          <w:sz w:val="24"/>
        </w:rPr>
        <w:t>个性化教学做得比较好。行业企业真正参与学校人才培养，如人才培养方案专业核心课程的试卷必须经过行业专家</w:t>
      </w:r>
      <w:r w:rsidR="004274EF">
        <w:rPr>
          <w:rFonts w:ascii="宋体" w:hAnsi="宋体" w:cs="宋体" w:hint="eastAsia"/>
          <w:color w:val="555555"/>
          <w:kern w:val="0"/>
          <w:sz w:val="24"/>
        </w:rPr>
        <w:t>论证认可，</w:t>
      </w:r>
      <w:r w:rsidR="00DB4881">
        <w:rPr>
          <w:rFonts w:ascii="宋体" w:hAnsi="宋体" w:cs="宋体" w:hint="eastAsia"/>
          <w:color w:val="555555"/>
          <w:kern w:val="0"/>
          <w:sz w:val="24"/>
        </w:rPr>
        <w:t>实行教考分离。学生毕业论文真正来源于生产一线，建国科大二年级学生在教师的带领下从企业获得毕业论文或设计的选题，再经过一至两年的努力，才能完成毕业论文（设计），所以通过做毕业论文（设计）获得了大量专利、技能大赛获奖等成果。而我们的毕业论文创新性、技术性远远不够，不少学生从网上抄袭，东拼西凑。针对学生厌学问题，建国科大改革传统课程设置，美容专业删除数学微积分，将国文课程改为</w:t>
      </w:r>
      <w:r w:rsidR="00A25F28">
        <w:rPr>
          <w:rFonts w:ascii="宋体" w:hAnsi="宋体" w:cs="宋体" w:hint="eastAsia"/>
          <w:color w:val="555555"/>
          <w:kern w:val="0"/>
          <w:sz w:val="24"/>
        </w:rPr>
        <w:t>美学欣赏，将普通英语改为将英文课与一门专业课相结合，如美容用语108句等。总之，台湾职业教育给我感觉比较真、比较实，是真做。而不少大陆高职院校做得比较虚，比较假，往往说的与做的不一样，或者是做得不深入。与台湾相比，我们不缺理念、不缺想法，缺的是督查的机制和壮士断腕的勇气。</w:t>
      </w:r>
    </w:p>
    <w:p w:rsidR="00A25F28" w:rsidRDefault="00A25F28" w:rsidP="0022589D">
      <w:pPr>
        <w:widowControl/>
        <w:shd w:val="clear" w:color="auto" w:fill="FFFFFF"/>
        <w:spacing w:line="405" w:lineRule="atLeast"/>
        <w:ind w:firstLineChars="200" w:firstLine="480"/>
        <w:jc w:val="left"/>
        <w:rPr>
          <w:rFonts w:ascii="宋体" w:hAnsi="宋体" w:cs="宋体"/>
          <w:color w:val="555555"/>
          <w:kern w:val="0"/>
          <w:sz w:val="24"/>
        </w:rPr>
      </w:pPr>
      <w:r>
        <w:rPr>
          <w:rFonts w:ascii="宋体" w:hAnsi="宋体" w:cs="宋体" w:hint="eastAsia"/>
          <w:color w:val="555555"/>
          <w:kern w:val="0"/>
          <w:sz w:val="24"/>
        </w:rPr>
        <w:t>2、</w:t>
      </w:r>
      <w:r w:rsidR="007B1974">
        <w:rPr>
          <w:rFonts w:ascii="宋体" w:hAnsi="宋体" w:cs="宋体" w:hint="eastAsia"/>
          <w:color w:val="555555"/>
          <w:kern w:val="0"/>
          <w:sz w:val="24"/>
        </w:rPr>
        <w:t>社会对职业教育的认可与重视程度迫使我们自强不息</w:t>
      </w:r>
    </w:p>
    <w:p w:rsidR="007B1974" w:rsidRDefault="00A133D3" w:rsidP="0022589D">
      <w:pPr>
        <w:widowControl/>
        <w:shd w:val="clear" w:color="auto" w:fill="FFFFFF"/>
        <w:spacing w:line="405" w:lineRule="atLeast"/>
        <w:ind w:firstLineChars="200" w:firstLine="480"/>
        <w:jc w:val="left"/>
        <w:rPr>
          <w:rFonts w:ascii="宋体" w:hAnsi="宋体" w:cs="宋体"/>
          <w:color w:val="555555"/>
          <w:kern w:val="0"/>
          <w:sz w:val="24"/>
        </w:rPr>
      </w:pPr>
      <w:r>
        <w:rPr>
          <w:rFonts w:ascii="宋体" w:hAnsi="宋体" w:cs="宋体" w:hint="eastAsia"/>
          <w:color w:val="555555"/>
          <w:kern w:val="0"/>
          <w:sz w:val="24"/>
        </w:rPr>
        <w:t>台湾职业教育经过最近二十多年的快速发展，已经比较成熟，职业教育体系比较完善。从职业高中到专科、本科、硕士、博士教育体系很完整规范。</w:t>
      </w:r>
      <w:proofErr w:type="gramStart"/>
      <w:r>
        <w:rPr>
          <w:rFonts w:ascii="宋体" w:hAnsi="宋体" w:cs="宋体" w:hint="eastAsia"/>
          <w:color w:val="555555"/>
          <w:kern w:val="0"/>
          <w:sz w:val="24"/>
        </w:rPr>
        <w:t>公立与</w:t>
      </w:r>
      <w:proofErr w:type="gramEnd"/>
      <w:r>
        <w:rPr>
          <w:rFonts w:ascii="宋体" w:hAnsi="宋体" w:cs="宋体" w:hint="eastAsia"/>
          <w:color w:val="555555"/>
          <w:kern w:val="0"/>
          <w:sz w:val="24"/>
        </w:rPr>
        <w:t>私立学校并存，</w:t>
      </w:r>
      <w:r w:rsidR="001C2616">
        <w:rPr>
          <w:rFonts w:ascii="宋体" w:hAnsi="宋体" w:cs="宋体" w:hint="eastAsia"/>
          <w:color w:val="555555"/>
          <w:kern w:val="0"/>
          <w:sz w:val="24"/>
        </w:rPr>
        <w:t>台湾许多私立职业学校办学水平很高，</w:t>
      </w:r>
      <w:r>
        <w:rPr>
          <w:rFonts w:ascii="宋体" w:hAnsi="宋体" w:cs="宋体" w:hint="eastAsia"/>
          <w:color w:val="555555"/>
          <w:kern w:val="0"/>
          <w:sz w:val="24"/>
        </w:rPr>
        <w:t>社会对职业教育认可度比较高。学生与家长并没有认为职业教育就低人一等，</w:t>
      </w:r>
      <w:r w:rsidR="001C2616">
        <w:rPr>
          <w:rFonts w:ascii="宋体" w:hAnsi="宋体" w:cs="宋体" w:hint="eastAsia"/>
          <w:color w:val="555555"/>
          <w:kern w:val="0"/>
          <w:sz w:val="24"/>
        </w:rPr>
        <w:t>学生成长成才之路比较通畅。大多数职业院校为本科，也可以有硕士、博士培养。由于我们的职业教育发展历史还比较短，传统的官本位思想、以及对技术工人的认可度不高、分配待遇不匹配等社会现象一时还难以改变。这就要求我们职教人从自身做起，</w:t>
      </w:r>
      <w:r w:rsidR="00F774FF">
        <w:rPr>
          <w:rFonts w:ascii="宋体" w:hAnsi="宋体" w:cs="宋体" w:hint="eastAsia"/>
          <w:color w:val="555555"/>
          <w:kern w:val="0"/>
          <w:sz w:val="24"/>
        </w:rPr>
        <w:t>把我们的职业教育做真做实，真正做到根据社会需要办学，努力提高人才培养质量，社会对职业教育的认可度会越来越高，生源质量也会越来越好。</w:t>
      </w:r>
    </w:p>
    <w:p w:rsidR="00F774FF" w:rsidRDefault="00982D60" w:rsidP="0022589D">
      <w:pPr>
        <w:widowControl/>
        <w:shd w:val="clear" w:color="auto" w:fill="FFFFFF"/>
        <w:spacing w:line="405" w:lineRule="atLeast"/>
        <w:ind w:firstLineChars="200" w:firstLine="480"/>
        <w:jc w:val="left"/>
        <w:rPr>
          <w:rFonts w:ascii="宋体" w:hAnsi="宋体" w:cs="宋体"/>
          <w:color w:val="555555"/>
          <w:kern w:val="0"/>
          <w:sz w:val="24"/>
        </w:rPr>
      </w:pPr>
      <w:r>
        <w:rPr>
          <w:rFonts w:ascii="宋体" w:hAnsi="宋体" w:cs="宋体" w:hint="eastAsia"/>
          <w:color w:val="555555"/>
          <w:kern w:val="0"/>
          <w:sz w:val="24"/>
        </w:rPr>
        <w:t>我相信，我们高职教育再经过一段时间的发展，国家对职业教育越来越重视，投入不断增加，随着产教深度融合、校企合作的扎实推进，现代学徒</w:t>
      </w:r>
      <w:proofErr w:type="gramStart"/>
      <w:r>
        <w:rPr>
          <w:rFonts w:ascii="宋体" w:hAnsi="宋体" w:cs="宋体" w:hint="eastAsia"/>
          <w:color w:val="555555"/>
          <w:kern w:val="0"/>
          <w:sz w:val="24"/>
        </w:rPr>
        <w:t>制人才</w:t>
      </w:r>
      <w:proofErr w:type="gramEnd"/>
      <w:r>
        <w:rPr>
          <w:rFonts w:ascii="宋体" w:hAnsi="宋体" w:cs="宋体" w:hint="eastAsia"/>
          <w:color w:val="555555"/>
          <w:kern w:val="0"/>
          <w:sz w:val="24"/>
        </w:rPr>
        <w:t>培养模式改革的不断深入，现代职业教育体系的不断完善，</w:t>
      </w:r>
      <w:r w:rsidR="00EF1CC0">
        <w:rPr>
          <w:rFonts w:ascii="宋体" w:hAnsi="宋体" w:cs="宋体" w:hint="eastAsia"/>
          <w:color w:val="555555"/>
          <w:kern w:val="0"/>
          <w:sz w:val="24"/>
        </w:rPr>
        <w:t>高职教育的发展一定</w:t>
      </w:r>
      <w:proofErr w:type="gramStart"/>
      <w:r w:rsidR="00EF1CC0">
        <w:rPr>
          <w:rFonts w:ascii="宋体" w:hAnsi="宋体" w:cs="宋体" w:hint="eastAsia"/>
          <w:color w:val="555555"/>
          <w:kern w:val="0"/>
          <w:sz w:val="24"/>
        </w:rPr>
        <w:t>会形势</w:t>
      </w:r>
      <w:proofErr w:type="gramEnd"/>
      <w:r w:rsidR="00EF1CC0">
        <w:rPr>
          <w:rFonts w:ascii="宋体" w:hAnsi="宋体" w:cs="宋体" w:hint="eastAsia"/>
          <w:color w:val="555555"/>
          <w:kern w:val="0"/>
          <w:sz w:val="24"/>
        </w:rPr>
        <w:t>喜人。</w:t>
      </w:r>
    </w:p>
    <w:p w:rsidR="00B33411" w:rsidRDefault="00B33411" w:rsidP="00B33411">
      <w:pPr>
        <w:widowControl/>
        <w:shd w:val="clear" w:color="auto" w:fill="FFFFFF"/>
        <w:spacing w:line="405" w:lineRule="atLeast"/>
        <w:ind w:firstLineChars="200" w:firstLine="480"/>
        <w:jc w:val="right"/>
        <w:rPr>
          <w:rFonts w:ascii="宋体" w:hAnsi="宋体" w:cs="宋体" w:hint="eastAsia"/>
          <w:color w:val="555555"/>
          <w:kern w:val="0"/>
          <w:sz w:val="24"/>
        </w:rPr>
      </w:pPr>
    </w:p>
    <w:p w:rsidR="00F774FF" w:rsidRPr="00F774FF" w:rsidRDefault="00B33411" w:rsidP="00B33411">
      <w:pPr>
        <w:widowControl/>
        <w:shd w:val="clear" w:color="auto" w:fill="FFFFFF"/>
        <w:spacing w:line="405" w:lineRule="atLeast"/>
        <w:ind w:firstLineChars="200" w:firstLine="480"/>
        <w:jc w:val="right"/>
        <w:rPr>
          <w:rFonts w:ascii="宋体" w:hAnsi="宋体" w:cs="宋体"/>
          <w:color w:val="555555"/>
          <w:kern w:val="0"/>
          <w:sz w:val="24"/>
        </w:rPr>
      </w:pPr>
      <w:bookmarkStart w:id="0" w:name="_GoBack"/>
      <w:bookmarkEnd w:id="0"/>
      <w:r>
        <w:rPr>
          <w:rFonts w:ascii="宋体" w:hAnsi="宋体" w:cs="宋体" w:hint="eastAsia"/>
          <w:color w:val="555555"/>
          <w:kern w:val="0"/>
          <w:sz w:val="24"/>
        </w:rPr>
        <w:t>陈建军</w:t>
      </w:r>
    </w:p>
    <w:sectPr w:rsidR="00F774FF" w:rsidRPr="00F774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706AA"/>
    <w:multiLevelType w:val="hybridMultilevel"/>
    <w:tmpl w:val="97C4CC8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35AC3768"/>
    <w:multiLevelType w:val="hybridMultilevel"/>
    <w:tmpl w:val="9536E7F0"/>
    <w:lvl w:ilvl="0" w:tplc="93CC63F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61"/>
    <w:rsid w:val="000B365F"/>
    <w:rsid w:val="00133F7C"/>
    <w:rsid w:val="001C2616"/>
    <w:rsid w:val="0022589D"/>
    <w:rsid w:val="002F74DC"/>
    <w:rsid w:val="004274EF"/>
    <w:rsid w:val="007B1974"/>
    <w:rsid w:val="008C7B0F"/>
    <w:rsid w:val="00943281"/>
    <w:rsid w:val="00982D60"/>
    <w:rsid w:val="009E7CD4"/>
    <w:rsid w:val="00A133D3"/>
    <w:rsid w:val="00A25F28"/>
    <w:rsid w:val="00B33411"/>
    <w:rsid w:val="00CC204F"/>
    <w:rsid w:val="00D63761"/>
    <w:rsid w:val="00DB4881"/>
    <w:rsid w:val="00DB5C39"/>
    <w:rsid w:val="00EF1CC0"/>
    <w:rsid w:val="00F774FF"/>
    <w:rsid w:val="00FE4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281"/>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943281"/>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943281"/>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9"/>
    <w:qFormat/>
    <w:rsid w:val="00943281"/>
    <w:pPr>
      <w:keepNext/>
      <w:keepLines/>
      <w:spacing w:before="260" w:after="260" w:line="416" w:lineRule="auto"/>
      <w:outlineLvl w:val="2"/>
    </w:pPr>
    <w:rPr>
      <w:b/>
      <w:bCs/>
      <w:kern w:val="0"/>
      <w:sz w:val="32"/>
      <w:szCs w:val="32"/>
    </w:rPr>
  </w:style>
  <w:style w:type="paragraph" w:styleId="4">
    <w:name w:val="heading 4"/>
    <w:basedOn w:val="a"/>
    <w:next w:val="a"/>
    <w:link w:val="4Char"/>
    <w:uiPriority w:val="99"/>
    <w:qFormat/>
    <w:rsid w:val="00943281"/>
    <w:pPr>
      <w:keepNext/>
      <w:keepLines/>
      <w:spacing w:before="280" w:after="290" w:line="376" w:lineRule="auto"/>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uiPriority w:val="99"/>
    <w:qFormat/>
    <w:rsid w:val="00943281"/>
    <w:pPr>
      <w:ind w:firstLineChars="200" w:firstLine="420"/>
    </w:pPr>
  </w:style>
  <w:style w:type="paragraph" w:customStyle="1" w:styleId="TOC1">
    <w:name w:val="TOC 标题1"/>
    <w:basedOn w:val="1"/>
    <w:next w:val="a"/>
    <w:uiPriority w:val="99"/>
    <w:qFormat/>
    <w:rsid w:val="00943281"/>
    <w:pPr>
      <w:widowControl/>
      <w:spacing w:before="480" w:after="0" w:line="276" w:lineRule="auto"/>
      <w:jc w:val="left"/>
      <w:outlineLvl w:val="9"/>
    </w:pPr>
    <w:rPr>
      <w:rFonts w:ascii="Cambria" w:hAnsi="Cambria"/>
      <w:color w:val="365F91"/>
      <w:kern w:val="0"/>
      <w:sz w:val="28"/>
      <w:szCs w:val="28"/>
    </w:rPr>
  </w:style>
  <w:style w:type="character" w:customStyle="1" w:styleId="1Char">
    <w:name w:val="标题 1 Char"/>
    <w:link w:val="1"/>
    <w:uiPriority w:val="99"/>
    <w:qFormat/>
    <w:rsid w:val="00943281"/>
    <w:rPr>
      <w:rFonts w:ascii="Times New Roman" w:hAnsi="Times New Roman"/>
      <w:b/>
      <w:bCs/>
      <w:kern w:val="44"/>
      <w:sz w:val="44"/>
      <w:szCs w:val="44"/>
    </w:rPr>
  </w:style>
  <w:style w:type="character" w:customStyle="1" w:styleId="2Char">
    <w:name w:val="标题 2 Char"/>
    <w:link w:val="2"/>
    <w:uiPriority w:val="99"/>
    <w:qFormat/>
    <w:rsid w:val="00943281"/>
    <w:rPr>
      <w:rFonts w:ascii="Cambria" w:hAnsi="Cambria"/>
      <w:b/>
      <w:bCs/>
      <w:sz w:val="32"/>
      <w:szCs w:val="32"/>
    </w:rPr>
  </w:style>
  <w:style w:type="character" w:customStyle="1" w:styleId="3Char">
    <w:name w:val="标题 3 Char"/>
    <w:link w:val="3"/>
    <w:uiPriority w:val="99"/>
    <w:rsid w:val="00943281"/>
    <w:rPr>
      <w:rFonts w:ascii="Times New Roman" w:hAnsi="Times New Roman"/>
      <w:b/>
      <w:bCs/>
      <w:sz w:val="32"/>
      <w:szCs w:val="32"/>
    </w:rPr>
  </w:style>
  <w:style w:type="character" w:customStyle="1" w:styleId="4Char">
    <w:name w:val="标题 4 Char"/>
    <w:link w:val="4"/>
    <w:uiPriority w:val="99"/>
    <w:rsid w:val="00943281"/>
    <w:rPr>
      <w:rFonts w:ascii="Arial" w:eastAsia="黑体" w:hAnsi="Arial"/>
      <w:b/>
      <w:bCs/>
      <w:sz w:val="28"/>
      <w:szCs w:val="28"/>
    </w:rPr>
  </w:style>
  <w:style w:type="paragraph" w:styleId="a3">
    <w:name w:val="Title"/>
    <w:basedOn w:val="a"/>
    <w:next w:val="a"/>
    <w:link w:val="Char"/>
    <w:uiPriority w:val="99"/>
    <w:qFormat/>
    <w:rsid w:val="00943281"/>
    <w:pPr>
      <w:outlineLvl w:val="0"/>
    </w:pPr>
    <w:rPr>
      <w:rFonts w:ascii="Cambria" w:hAnsi="Cambria"/>
      <w:b/>
      <w:bCs/>
      <w:kern w:val="0"/>
      <w:sz w:val="32"/>
      <w:szCs w:val="32"/>
    </w:rPr>
  </w:style>
  <w:style w:type="character" w:customStyle="1" w:styleId="Char">
    <w:name w:val="标题 Char"/>
    <w:link w:val="a3"/>
    <w:uiPriority w:val="99"/>
    <w:rsid w:val="00943281"/>
    <w:rPr>
      <w:rFonts w:ascii="Cambria" w:hAnsi="Cambria"/>
      <w:b/>
      <w:bCs/>
      <w:sz w:val="32"/>
      <w:szCs w:val="32"/>
    </w:rPr>
  </w:style>
  <w:style w:type="paragraph" w:styleId="a4">
    <w:name w:val="Subtitle"/>
    <w:basedOn w:val="a"/>
    <w:next w:val="a"/>
    <w:link w:val="Char0"/>
    <w:uiPriority w:val="99"/>
    <w:qFormat/>
    <w:rsid w:val="00943281"/>
    <w:pPr>
      <w:spacing w:line="312" w:lineRule="auto"/>
      <w:outlineLvl w:val="1"/>
    </w:pPr>
    <w:rPr>
      <w:rFonts w:ascii="Cambria" w:hAnsi="Cambria"/>
      <w:b/>
      <w:bCs/>
      <w:kern w:val="28"/>
      <w:sz w:val="32"/>
      <w:szCs w:val="32"/>
    </w:rPr>
  </w:style>
  <w:style w:type="character" w:customStyle="1" w:styleId="Char0">
    <w:name w:val="副标题 Char"/>
    <w:link w:val="a4"/>
    <w:uiPriority w:val="99"/>
    <w:rsid w:val="00943281"/>
    <w:rPr>
      <w:rFonts w:ascii="Cambria" w:hAnsi="Cambria"/>
      <w:b/>
      <w:bCs/>
      <w:kern w:val="28"/>
      <w:sz w:val="32"/>
      <w:szCs w:val="32"/>
    </w:rPr>
  </w:style>
  <w:style w:type="character" w:styleId="a5">
    <w:name w:val="Strong"/>
    <w:uiPriority w:val="99"/>
    <w:qFormat/>
    <w:rsid w:val="00943281"/>
    <w:rPr>
      <w:rFonts w:cs="Times New Roman"/>
      <w:b/>
      <w:bCs/>
    </w:rPr>
  </w:style>
  <w:style w:type="character" w:styleId="a6">
    <w:name w:val="Emphasis"/>
    <w:uiPriority w:val="99"/>
    <w:qFormat/>
    <w:rsid w:val="00943281"/>
    <w:rPr>
      <w:rFonts w:cs="Times New Roman"/>
      <w:i/>
      <w:iCs/>
    </w:rPr>
  </w:style>
  <w:style w:type="paragraph" w:styleId="a7">
    <w:name w:val="Normal (Web)"/>
    <w:basedOn w:val="a"/>
    <w:uiPriority w:val="99"/>
    <w:qFormat/>
    <w:rsid w:val="00943281"/>
    <w:pPr>
      <w:widowControl/>
      <w:spacing w:before="100" w:beforeAutospacing="1" w:after="100" w:afterAutospacing="1" w:line="312" w:lineRule="auto"/>
      <w:jc w:val="left"/>
    </w:pPr>
    <w:rPr>
      <w:rFonts w:ascii="宋体" w:hAnsi="宋体"/>
      <w:kern w:val="0"/>
      <w:sz w:val="24"/>
    </w:rPr>
  </w:style>
  <w:style w:type="paragraph" w:styleId="a8">
    <w:name w:val="List Paragraph"/>
    <w:basedOn w:val="a"/>
    <w:uiPriority w:val="99"/>
    <w:qFormat/>
    <w:rsid w:val="00943281"/>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281"/>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943281"/>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943281"/>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9"/>
    <w:qFormat/>
    <w:rsid w:val="00943281"/>
    <w:pPr>
      <w:keepNext/>
      <w:keepLines/>
      <w:spacing w:before="260" w:after="260" w:line="416" w:lineRule="auto"/>
      <w:outlineLvl w:val="2"/>
    </w:pPr>
    <w:rPr>
      <w:b/>
      <w:bCs/>
      <w:kern w:val="0"/>
      <w:sz w:val="32"/>
      <w:szCs w:val="32"/>
    </w:rPr>
  </w:style>
  <w:style w:type="paragraph" w:styleId="4">
    <w:name w:val="heading 4"/>
    <w:basedOn w:val="a"/>
    <w:next w:val="a"/>
    <w:link w:val="4Char"/>
    <w:uiPriority w:val="99"/>
    <w:qFormat/>
    <w:rsid w:val="00943281"/>
    <w:pPr>
      <w:keepNext/>
      <w:keepLines/>
      <w:spacing w:before="280" w:after="290" w:line="376" w:lineRule="auto"/>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uiPriority w:val="99"/>
    <w:qFormat/>
    <w:rsid w:val="00943281"/>
    <w:pPr>
      <w:ind w:firstLineChars="200" w:firstLine="420"/>
    </w:pPr>
  </w:style>
  <w:style w:type="paragraph" w:customStyle="1" w:styleId="TOC1">
    <w:name w:val="TOC 标题1"/>
    <w:basedOn w:val="1"/>
    <w:next w:val="a"/>
    <w:uiPriority w:val="99"/>
    <w:qFormat/>
    <w:rsid w:val="00943281"/>
    <w:pPr>
      <w:widowControl/>
      <w:spacing w:before="480" w:after="0" w:line="276" w:lineRule="auto"/>
      <w:jc w:val="left"/>
      <w:outlineLvl w:val="9"/>
    </w:pPr>
    <w:rPr>
      <w:rFonts w:ascii="Cambria" w:hAnsi="Cambria"/>
      <w:color w:val="365F91"/>
      <w:kern w:val="0"/>
      <w:sz w:val="28"/>
      <w:szCs w:val="28"/>
    </w:rPr>
  </w:style>
  <w:style w:type="character" w:customStyle="1" w:styleId="1Char">
    <w:name w:val="标题 1 Char"/>
    <w:link w:val="1"/>
    <w:uiPriority w:val="99"/>
    <w:qFormat/>
    <w:rsid w:val="00943281"/>
    <w:rPr>
      <w:rFonts w:ascii="Times New Roman" w:hAnsi="Times New Roman"/>
      <w:b/>
      <w:bCs/>
      <w:kern w:val="44"/>
      <w:sz w:val="44"/>
      <w:szCs w:val="44"/>
    </w:rPr>
  </w:style>
  <w:style w:type="character" w:customStyle="1" w:styleId="2Char">
    <w:name w:val="标题 2 Char"/>
    <w:link w:val="2"/>
    <w:uiPriority w:val="99"/>
    <w:qFormat/>
    <w:rsid w:val="00943281"/>
    <w:rPr>
      <w:rFonts w:ascii="Cambria" w:hAnsi="Cambria"/>
      <w:b/>
      <w:bCs/>
      <w:sz w:val="32"/>
      <w:szCs w:val="32"/>
    </w:rPr>
  </w:style>
  <w:style w:type="character" w:customStyle="1" w:styleId="3Char">
    <w:name w:val="标题 3 Char"/>
    <w:link w:val="3"/>
    <w:uiPriority w:val="99"/>
    <w:rsid w:val="00943281"/>
    <w:rPr>
      <w:rFonts w:ascii="Times New Roman" w:hAnsi="Times New Roman"/>
      <w:b/>
      <w:bCs/>
      <w:sz w:val="32"/>
      <w:szCs w:val="32"/>
    </w:rPr>
  </w:style>
  <w:style w:type="character" w:customStyle="1" w:styleId="4Char">
    <w:name w:val="标题 4 Char"/>
    <w:link w:val="4"/>
    <w:uiPriority w:val="99"/>
    <w:rsid w:val="00943281"/>
    <w:rPr>
      <w:rFonts w:ascii="Arial" w:eastAsia="黑体" w:hAnsi="Arial"/>
      <w:b/>
      <w:bCs/>
      <w:sz w:val="28"/>
      <w:szCs w:val="28"/>
    </w:rPr>
  </w:style>
  <w:style w:type="paragraph" w:styleId="a3">
    <w:name w:val="Title"/>
    <w:basedOn w:val="a"/>
    <w:next w:val="a"/>
    <w:link w:val="Char"/>
    <w:uiPriority w:val="99"/>
    <w:qFormat/>
    <w:rsid w:val="00943281"/>
    <w:pPr>
      <w:outlineLvl w:val="0"/>
    </w:pPr>
    <w:rPr>
      <w:rFonts w:ascii="Cambria" w:hAnsi="Cambria"/>
      <w:b/>
      <w:bCs/>
      <w:kern w:val="0"/>
      <w:sz w:val="32"/>
      <w:szCs w:val="32"/>
    </w:rPr>
  </w:style>
  <w:style w:type="character" w:customStyle="1" w:styleId="Char">
    <w:name w:val="标题 Char"/>
    <w:link w:val="a3"/>
    <w:uiPriority w:val="99"/>
    <w:rsid w:val="00943281"/>
    <w:rPr>
      <w:rFonts w:ascii="Cambria" w:hAnsi="Cambria"/>
      <w:b/>
      <w:bCs/>
      <w:sz w:val="32"/>
      <w:szCs w:val="32"/>
    </w:rPr>
  </w:style>
  <w:style w:type="paragraph" w:styleId="a4">
    <w:name w:val="Subtitle"/>
    <w:basedOn w:val="a"/>
    <w:next w:val="a"/>
    <w:link w:val="Char0"/>
    <w:uiPriority w:val="99"/>
    <w:qFormat/>
    <w:rsid w:val="00943281"/>
    <w:pPr>
      <w:spacing w:line="312" w:lineRule="auto"/>
      <w:outlineLvl w:val="1"/>
    </w:pPr>
    <w:rPr>
      <w:rFonts w:ascii="Cambria" w:hAnsi="Cambria"/>
      <w:b/>
      <w:bCs/>
      <w:kern w:val="28"/>
      <w:sz w:val="32"/>
      <w:szCs w:val="32"/>
    </w:rPr>
  </w:style>
  <w:style w:type="character" w:customStyle="1" w:styleId="Char0">
    <w:name w:val="副标题 Char"/>
    <w:link w:val="a4"/>
    <w:uiPriority w:val="99"/>
    <w:rsid w:val="00943281"/>
    <w:rPr>
      <w:rFonts w:ascii="Cambria" w:hAnsi="Cambria"/>
      <w:b/>
      <w:bCs/>
      <w:kern w:val="28"/>
      <w:sz w:val="32"/>
      <w:szCs w:val="32"/>
    </w:rPr>
  </w:style>
  <w:style w:type="character" w:styleId="a5">
    <w:name w:val="Strong"/>
    <w:uiPriority w:val="99"/>
    <w:qFormat/>
    <w:rsid w:val="00943281"/>
    <w:rPr>
      <w:rFonts w:cs="Times New Roman"/>
      <w:b/>
      <w:bCs/>
    </w:rPr>
  </w:style>
  <w:style w:type="character" w:styleId="a6">
    <w:name w:val="Emphasis"/>
    <w:uiPriority w:val="99"/>
    <w:qFormat/>
    <w:rsid w:val="00943281"/>
    <w:rPr>
      <w:rFonts w:cs="Times New Roman"/>
      <w:i/>
      <w:iCs/>
    </w:rPr>
  </w:style>
  <w:style w:type="paragraph" w:styleId="a7">
    <w:name w:val="Normal (Web)"/>
    <w:basedOn w:val="a"/>
    <w:uiPriority w:val="99"/>
    <w:qFormat/>
    <w:rsid w:val="00943281"/>
    <w:pPr>
      <w:widowControl/>
      <w:spacing w:before="100" w:beforeAutospacing="1" w:after="100" w:afterAutospacing="1" w:line="312" w:lineRule="auto"/>
      <w:jc w:val="left"/>
    </w:pPr>
    <w:rPr>
      <w:rFonts w:ascii="宋体" w:hAnsi="宋体"/>
      <w:kern w:val="0"/>
      <w:sz w:val="24"/>
    </w:rPr>
  </w:style>
  <w:style w:type="paragraph" w:styleId="a8">
    <w:name w:val="List Paragraph"/>
    <w:basedOn w:val="a"/>
    <w:uiPriority w:val="99"/>
    <w:qFormat/>
    <w:rsid w:val="00943281"/>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092150">
      <w:bodyDiv w:val="1"/>
      <w:marLeft w:val="0"/>
      <w:marRight w:val="0"/>
      <w:marTop w:val="0"/>
      <w:marBottom w:val="0"/>
      <w:divBdr>
        <w:top w:val="none" w:sz="0" w:space="0" w:color="auto"/>
        <w:left w:val="none" w:sz="0" w:space="0" w:color="auto"/>
        <w:bottom w:val="none" w:sz="0" w:space="0" w:color="auto"/>
        <w:right w:val="none" w:sz="0" w:space="0" w:color="auto"/>
      </w:divBdr>
      <w:divsChild>
        <w:div w:id="715666064">
          <w:marLeft w:val="0"/>
          <w:marRight w:val="0"/>
          <w:marTop w:val="0"/>
          <w:marBottom w:val="0"/>
          <w:divBdr>
            <w:top w:val="none" w:sz="0" w:space="0" w:color="auto"/>
            <w:left w:val="none" w:sz="0" w:space="0" w:color="auto"/>
            <w:bottom w:val="none" w:sz="0" w:space="0" w:color="auto"/>
            <w:right w:val="none" w:sz="0" w:space="0" w:color="auto"/>
          </w:divBdr>
          <w:divsChild>
            <w:div w:id="240066727">
              <w:marLeft w:val="0"/>
              <w:marRight w:val="0"/>
              <w:marTop w:val="0"/>
              <w:marBottom w:val="0"/>
              <w:divBdr>
                <w:top w:val="none" w:sz="0" w:space="0" w:color="auto"/>
                <w:left w:val="none" w:sz="0" w:space="0" w:color="auto"/>
                <w:bottom w:val="none" w:sz="0" w:space="0" w:color="auto"/>
                <w:right w:val="none" w:sz="0" w:space="0" w:color="auto"/>
              </w:divBdr>
              <w:divsChild>
                <w:div w:id="1792552136">
                  <w:marLeft w:val="0"/>
                  <w:marRight w:val="0"/>
                  <w:marTop w:val="0"/>
                  <w:marBottom w:val="0"/>
                  <w:divBdr>
                    <w:top w:val="none" w:sz="0" w:space="0" w:color="auto"/>
                    <w:left w:val="none" w:sz="0" w:space="0" w:color="auto"/>
                    <w:bottom w:val="none" w:sz="0" w:space="0" w:color="auto"/>
                    <w:right w:val="none" w:sz="0" w:space="0" w:color="auto"/>
                  </w:divBdr>
                  <w:divsChild>
                    <w:div w:id="692413510">
                      <w:marLeft w:val="0"/>
                      <w:marRight w:val="0"/>
                      <w:marTop w:val="0"/>
                      <w:marBottom w:val="0"/>
                      <w:divBdr>
                        <w:top w:val="none" w:sz="0" w:space="0" w:color="auto"/>
                        <w:left w:val="none" w:sz="0" w:space="0" w:color="auto"/>
                        <w:bottom w:val="none" w:sz="0" w:space="0" w:color="auto"/>
                        <w:right w:val="none" w:sz="0" w:space="0" w:color="auto"/>
                      </w:divBdr>
                      <w:divsChild>
                        <w:div w:id="31996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490739">
      <w:bodyDiv w:val="1"/>
      <w:marLeft w:val="0"/>
      <w:marRight w:val="0"/>
      <w:marTop w:val="0"/>
      <w:marBottom w:val="0"/>
      <w:divBdr>
        <w:top w:val="none" w:sz="0" w:space="0" w:color="auto"/>
        <w:left w:val="none" w:sz="0" w:space="0" w:color="auto"/>
        <w:bottom w:val="none" w:sz="0" w:space="0" w:color="auto"/>
        <w:right w:val="none" w:sz="0" w:space="0" w:color="auto"/>
      </w:divBdr>
      <w:divsChild>
        <w:div w:id="1307248152">
          <w:marLeft w:val="0"/>
          <w:marRight w:val="0"/>
          <w:marTop w:val="0"/>
          <w:marBottom w:val="0"/>
          <w:divBdr>
            <w:top w:val="none" w:sz="0" w:space="0" w:color="auto"/>
            <w:left w:val="none" w:sz="0" w:space="0" w:color="auto"/>
            <w:bottom w:val="none" w:sz="0" w:space="0" w:color="auto"/>
            <w:right w:val="none" w:sz="0" w:space="0" w:color="auto"/>
          </w:divBdr>
          <w:divsChild>
            <w:div w:id="1624270554">
              <w:marLeft w:val="0"/>
              <w:marRight w:val="0"/>
              <w:marTop w:val="0"/>
              <w:marBottom w:val="0"/>
              <w:divBdr>
                <w:top w:val="none" w:sz="0" w:space="0" w:color="auto"/>
                <w:left w:val="none" w:sz="0" w:space="0" w:color="auto"/>
                <w:bottom w:val="none" w:sz="0" w:space="0" w:color="auto"/>
                <w:right w:val="none" w:sz="0" w:space="0" w:color="auto"/>
              </w:divBdr>
              <w:divsChild>
                <w:div w:id="2013414214">
                  <w:marLeft w:val="0"/>
                  <w:marRight w:val="0"/>
                  <w:marTop w:val="0"/>
                  <w:marBottom w:val="0"/>
                  <w:divBdr>
                    <w:top w:val="none" w:sz="0" w:space="0" w:color="auto"/>
                    <w:left w:val="none" w:sz="0" w:space="0" w:color="auto"/>
                    <w:bottom w:val="none" w:sz="0" w:space="0" w:color="auto"/>
                    <w:right w:val="none" w:sz="0" w:space="0" w:color="auto"/>
                  </w:divBdr>
                  <w:divsChild>
                    <w:div w:id="707145828">
                      <w:marLeft w:val="0"/>
                      <w:marRight w:val="0"/>
                      <w:marTop w:val="0"/>
                      <w:marBottom w:val="0"/>
                      <w:divBdr>
                        <w:top w:val="none" w:sz="0" w:space="0" w:color="auto"/>
                        <w:left w:val="none" w:sz="0" w:space="0" w:color="auto"/>
                        <w:bottom w:val="none" w:sz="0" w:space="0" w:color="auto"/>
                        <w:right w:val="none" w:sz="0" w:space="0" w:color="auto"/>
                      </w:divBdr>
                      <w:divsChild>
                        <w:div w:id="20079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陈建军</dc:creator>
  <cp:lastModifiedBy>陈建军</cp:lastModifiedBy>
  <cp:revision>9</cp:revision>
  <dcterms:created xsi:type="dcterms:W3CDTF">2016-08-29T09:38:00Z</dcterms:created>
  <dcterms:modified xsi:type="dcterms:W3CDTF">2016-09-01T05:21:00Z</dcterms:modified>
</cp:coreProperties>
</file>