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6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466" w:type="dxa"/>
            <w:tcMar>
              <w:top w:w="0" w:type="dxa"/>
              <w:left w:w="0" w:type="dxa"/>
              <w:bottom w:w="75" w:type="dxa"/>
              <w:right w:w="0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Arial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66" w:type="dxa"/>
            <w:tcMar>
              <w:top w:w="150" w:type="dxa"/>
              <w:left w:w="0" w:type="dxa"/>
              <w:bottom w:w="165" w:type="dxa"/>
              <w:right w:w="0" w:type="dxa"/>
            </w:tcMar>
          </w:tcPr>
          <w:p>
            <w:pPr>
              <w:widowControl/>
              <w:spacing w:line="500" w:lineRule="exact"/>
              <w:ind w:firstLine="565" w:firstLineChars="202"/>
              <w:jc w:val="left"/>
              <w:rPr>
                <w:rFonts w:hint="eastAsia" w:ascii="宋体" w:hAnsi="宋体" w:eastAsia="宋体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lang w:eastAsia="zh-CN"/>
              </w:rPr>
              <w:t>项目需求说明</w:t>
            </w:r>
          </w:p>
          <w:p>
            <w:pPr>
              <w:widowControl/>
              <w:spacing w:line="500" w:lineRule="exact"/>
              <w:ind w:firstLine="565" w:firstLineChars="202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一、采购需求</w:t>
            </w:r>
          </w:p>
          <w:tbl>
            <w:tblPr>
              <w:tblStyle w:val="8"/>
              <w:tblW w:w="9503" w:type="dxa"/>
              <w:tblInd w:w="41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0"/>
              <w:gridCol w:w="2551"/>
              <w:gridCol w:w="923"/>
              <w:gridCol w:w="1220"/>
              <w:gridCol w:w="973"/>
              <w:gridCol w:w="974"/>
              <w:gridCol w:w="179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品名</w:t>
                  </w:r>
                </w:p>
              </w:tc>
              <w:tc>
                <w:tcPr>
                  <w:tcW w:w="92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规格</w:t>
                  </w:r>
                </w:p>
              </w:tc>
              <w:tc>
                <w:tcPr>
                  <w:tcW w:w="12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97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单价</w:t>
                  </w:r>
                </w:p>
              </w:tc>
              <w:tc>
                <w:tcPr>
                  <w:tcW w:w="9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小计</w:t>
                  </w:r>
                </w:p>
              </w:tc>
              <w:tc>
                <w:tcPr>
                  <w:tcW w:w="17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产地（品牌）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4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70克双胶纸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8K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60令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70克双胶纸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A4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40令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50克白纸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16K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20令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70克复印纸（5包/箱）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A3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5箱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70克复印纸（5包/箱）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8K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15箱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70克复印纸（10包/箱）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A4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30箱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8433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>
            <w:pPr>
              <w:widowControl/>
              <w:spacing w:line="500" w:lineRule="exact"/>
              <w:ind w:firstLine="570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二、项目预算：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万元</w:t>
            </w:r>
          </w:p>
          <w:p>
            <w:pPr>
              <w:widowControl/>
              <w:spacing w:line="500" w:lineRule="exact"/>
              <w:ind w:firstLine="570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三、技术要求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1、库存期为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个月以上，货到后能正常使用。如不能用，必须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允许退货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2、有较好的白度。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3、送达标书时，必须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提供纸样</w:t>
            </w:r>
            <w:r>
              <w:rPr>
                <w:rFonts w:ascii="Arial" w:hAnsi="Arial" w:eastAsia="宋体" w:cs="Arial"/>
                <w:bCs/>
                <w:kern w:val="0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否则视废标处理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4、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中标后，</w:t>
            </w:r>
            <w:r>
              <w:rPr>
                <w:rFonts w:ascii="Arial" w:hAnsi="Arial" w:eastAsia="宋体" w:cs="Arial"/>
                <w:bCs/>
                <w:kern w:val="0"/>
                <w:sz w:val="28"/>
                <w:szCs w:val="28"/>
              </w:rPr>
              <w:t>70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克双胶纸送</w:t>
            </w:r>
            <w:r>
              <w:rPr>
                <w:rFonts w:ascii="Arial" w:hAnsi="Arial" w:eastAsia="宋体" w:cs="Arial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令试用，如无质量问题再批量购进。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报价文件格式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1、报价人的法定代表人授权委托书；售中、售后服务（包括免费质保期承诺）等。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2、报价货物的产地、品牌、规格、参数、性能等说明。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3、报价表（加盖公司公章）。</w:t>
            </w:r>
          </w:p>
          <w:tbl>
            <w:tblPr>
              <w:tblStyle w:val="8"/>
              <w:tblW w:w="10170" w:type="dxa"/>
              <w:tblInd w:w="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7"/>
              <w:gridCol w:w="1470"/>
              <w:gridCol w:w="1771"/>
              <w:gridCol w:w="2539"/>
              <w:gridCol w:w="838"/>
              <w:gridCol w:w="1038"/>
              <w:gridCol w:w="1447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1067" w:type="dxa"/>
                  <w:tcBorders>
                    <w:top w:val="single" w:color="000000" w:sz="12" w:space="0"/>
                    <w:left w:val="single" w:color="000000" w:sz="12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470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产品名称</w:t>
                  </w:r>
                </w:p>
              </w:tc>
              <w:tc>
                <w:tcPr>
                  <w:tcW w:w="1771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品牌、型号、产地</w:t>
                  </w:r>
                </w:p>
              </w:tc>
              <w:tc>
                <w:tcPr>
                  <w:tcW w:w="2539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技术要求及规格</w:t>
                  </w:r>
                </w:p>
              </w:tc>
              <w:tc>
                <w:tcPr>
                  <w:tcW w:w="838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1038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单价</w:t>
                  </w:r>
                </w:p>
              </w:tc>
              <w:tc>
                <w:tcPr>
                  <w:tcW w:w="1447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总价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7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7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170" w:type="dxa"/>
                  <w:gridSpan w:val="7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报价金额合计：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170" w:type="dxa"/>
                  <w:gridSpan w:val="7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服务承诺：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170" w:type="dxa"/>
                  <w:gridSpan w:val="7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联系人：</w:t>
                  </w: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28"/>
                      <w:szCs w:val="28"/>
                    </w:rPr>
                    <w:t>          </w:t>
                  </w: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 xml:space="preserve"> 电话：</w:t>
                  </w: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28"/>
                      <w:szCs w:val="28"/>
                    </w:rPr>
                    <w:t>         </w:t>
                  </w: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 xml:space="preserve"> 单位（章）：</w:t>
                  </w: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28"/>
                      <w:szCs w:val="28"/>
                    </w:rPr>
                    <w:t>        </w:t>
                  </w: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 xml:space="preserve"> 日期：</w:t>
                  </w:r>
                </w:p>
              </w:tc>
            </w:tr>
          </w:tbl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五、综合说明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1、本报价包含物品、税金、运输等一切费用。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2、各投标商须保证所提供的响应文件真实有效，如因投标商的响应文件不实而造成的后果由各投标商自行承担。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3、质量保证：报价物品完全符合采购设备规定的质量、规格和技术要求。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                                      南通科技职业学院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                      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  2017年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textAlignment w:val="top"/>
        <w:rPr>
          <w:rFonts w:ascii="Arial" w:hAnsi="Arial" w:eastAsia="宋体" w:cs="Arial"/>
          <w:vanish/>
          <w:kern w:val="0"/>
          <w:sz w:val="18"/>
          <w:szCs w:val="18"/>
        </w:rPr>
      </w:pPr>
    </w:p>
    <w:p>
      <w:pPr>
        <w:widowControl/>
        <w:jc w:val="left"/>
        <w:textAlignment w:val="top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jc w:val="left"/>
        <w:textAlignment w:val="top"/>
        <w:rPr>
          <w:rFonts w:ascii="Arial" w:hAnsi="Arial" w:eastAsia="宋体" w:cs="Arial"/>
          <w:vanish/>
          <w:kern w:val="0"/>
          <w:sz w:val="18"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34"/>
    <w:rsid w:val="000D32CA"/>
    <w:rsid w:val="00172357"/>
    <w:rsid w:val="00337C70"/>
    <w:rsid w:val="003A2647"/>
    <w:rsid w:val="006C7600"/>
    <w:rsid w:val="006E009F"/>
    <w:rsid w:val="009B3434"/>
    <w:rsid w:val="00B407BD"/>
    <w:rsid w:val="00D019F3"/>
    <w:rsid w:val="00D04018"/>
    <w:rsid w:val="00D70F3E"/>
    <w:rsid w:val="00D752DA"/>
    <w:rsid w:val="00F07678"/>
    <w:rsid w:val="0D074645"/>
    <w:rsid w:val="2B5D7039"/>
    <w:rsid w:val="61C135C9"/>
    <w:rsid w:val="64663B38"/>
    <w:rsid w:val="76E82672"/>
    <w:rsid w:val="7F5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mod_font08_t1"/>
    <w:basedOn w:val="6"/>
    <w:qFormat/>
    <w:uiPriority w:val="0"/>
    <w:rPr>
      <w:rFonts w:hint="default" w:ascii="Arial" w:hAnsi="Arial" w:cs="Arial"/>
      <w:color w:val="666666"/>
    </w:rPr>
  </w:style>
  <w:style w:type="paragraph" w:customStyle="1" w:styleId="10">
    <w:name w:val="HTML Top of Form"/>
    <w:basedOn w:val="1"/>
    <w:next w:val="1"/>
    <w:link w:val="11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6"/>
    <w:link w:val="10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HTML Bottom of Form"/>
    <w:basedOn w:val="1"/>
    <w:next w:val="1"/>
    <w:link w:val="13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6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145</Words>
  <Characters>833</Characters>
  <Lines>6</Lines>
  <Paragraphs>1</Paragraphs>
  <ScaleCrop>false</ScaleCrop>
  <LinksUpToDate>false</LinksUpToDate>
  <CharactersWithSpaces>977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2017-09-26T08:17:00Z</dcterms:created>
  <dc:creator>深度联盟http://www.deepbbs.org</dc:creator>
  <cp:lastModifiedBy>cc</cp:lastModifiedBy>
  <dcterms:modified xsi:type="dcterms:W3CDTF">2017-11-16T08:18:44Z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