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idowControl/>
        <w:shd w:val="clear" w:color="auto" w:fill="FFFFFF"/>
        <w:kinsoku/>
        <w:wordWrap/>
        <w:overflowPunct/>
        <w:topLinePunct w:val="0"/>
        <w:autoSpaceDE/>
        <w:autoSpaceDN/>
        <w:bidi w:val="0"/>
        <w:adjustRightInd/>
        <w:snapToGrid/>
        <w:spacing w:line="240" w:lineRule="auto"/>
        <w:jc w:val="center"/>
        <w:textAlignment w:val="auto"/>
        <w:rPr>
          <w:rFonts w:hint="eastAsia"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关于</w:t>
      </w:r>
      <w:r>
        <w:rPr>
          <w:rFonts w:hint="eastAsia" w:asciiTheme="majorEastAsia" w:hAnsiTheme="majorEastAsia" w:eastAsiaTheme="majorEastAsia" w:cstheme="majorEastAsia"/>
          <w:b/>
          <w:bCs/>
          <w:sz w:val="44"/>
          <w:szCs w:val="44"/>
          <w:lang w:eastAsia="zh-CN"/>
        </w:rPr>
        <w:t>组织开展</w:t>
      </w:r>
      <w:r>
        <w:rPr>
          <w:rFonts w:hint="eastAsia" w:asciiTheme="majorEastAsia" w:hAnsiTheme="majorEastAsia" w:eastAsiaTheme="majorEastAsia" w:cstheme="majorEastAsia"/>
          <w:b/>
          <w:bCs/>
          <w:sz w:val="44"/>
          <w:szCs w:val="44"/>
        </w:rPr>
        <w:t>20</w:t>
      </w:r>
      <w:r>
        <w:rPr>
          <w:rFonts w:hint="eastAsia" w:asciiTheme="majorEastAsia" w:hAnsiTheme="majorEastAsia" w:eastAsiaTheme="majorEastAsia" w:cstheme="majorEastAsia"/>
          <w:b/>
          <w:bCs/>
          <w:sz w:val="44"/>
          <w:szCs w:val="44"/>
          <w:lang w:val="en-US" w:eastAsia="zh-CN"/>
        </w:rPr>
        <w:t>20</w:t>
      </w:r>
      <w:r>
        <w:rPr>
          <w:rFonts w:hint="eastAsia" w:asciiTheme="majorEastAsia" w:hAnsiTheme="majorEastAsia" w:eastAsiaTheme="majorEastAsia" w:cstheme="majorEastAsia"/>
          <w:b/>
          <w:bCs/>
          <w:sz w:val="44"/>
          <w:szCs w:val="44"/>
        </w:rPr>
        <w:t>届</w:t>
      </w:r>
      <w:r>
        <w:rPr>
          <w:rFonts w:hint="eastAsia" w:asciiTheme="majorEastAsia" w:hAnsiTheme="majorEastAsia" w:eastAsiaTheme="majorEastAsia" w:cstheme="majorEastAsia"/>
          <w:b/>
          <w:bCs/>
          <w:sz w:val="44"/>
          <w:szCs w:val="44"/>
          <w:lang w:val="en-US" w:eastAsia="zh-CN"/>
        </w:rPr>
        <w:t>毕业生</w:t>
      </w:r>
      <w:r>
        <w:rPr>
          <w:rFonts w:hint="eastAsia" w:asciiTheme="majorEastAsia" w:hAnsiTheme="majorEastAsia" w:eastAsiaTheme="majorEastAsia" w:cstheme="majorEastAsia"/>
          <w:b/>
          <w:bCs/>
          <w:sz w:val="44"/>
          <w:szCs w:val="44"/>
        </w:rPr>
        <w:t>毕业论文（设计）检测的通知</w:t>
      </w:r>
    </w:p>
    <w:p>
      <w:pPr>
        <w:pageBreakBefore w:val="0"/>
        <w:kinsoku/>
        <w:wordWrap/>
        <w:overflowPunct/>
        <w:topLinePunct w:val="0"/>
        <w:autoSpaceDE/>
        <w:autoSpaceDN/>
        <w:bidi w:val="0"/>
        <w:adjustRightInd/>
        <w:snapToGrid/>
        <w:spacing w:line="240" w:lineRule="auto"/>
        <w:jc w:val="left"/>
        <w:textAlignment w:val="auto"/>
        <w:rPr>
          <w:rFonts w:hint="eastAsia" w:asciiTheme="majorEastAsia" w:hAnsiTheme="majorEastAsia" w:eastAsiaTheme="majorEastAsia" w:cstheme="majorEastAsia"/>
          <w:i w:val="0"/>
          <w:caps w:val="0"/>
          <w:color w:val="000000"/>
          <w:spacing w:val="0"/>
          <w:sz w:val="28"/>
          <w:szCs w:val="28"/>
          <w:shd w:val="clear" w:fill="FFFFFF"/>
        </w:rPr>
      </w:pPr>
      <w:r>
        <w:rPr>
          <w:rFonts w:hint="eastAsia" w:asciiTheme="majorEastAsia" w:hAnsiTheme="majorEastAsia" w:eastAsiaTheme="majorEastAsia" w:cstheme="majorEastAsia"/>
          <w:kern w:val="0"/>
          <w:sz w:val="32"/>
          <w:szCs w:val="32"/>
        </w:rPr>
        <w:t>各</w:t>
      </w:r>
      <w:r>
        <w:rPr>
          <w:rFonts w:hint="eastAsia" w:asciiTheme="majorEastAsia" w:hAnsiTheme="majorEastAsia" w:eastAsiaTheme="majorEastAsia" w:cstheme="majorEastAsia"/>
          <w:kern w:val="0"/>
          <w:sz w:val="32"/>
          <w:szCs w:val="32"/>
          <w:lang w:eastAsia="zh-CN"/>
        </w:rPr>
        <w:t>二级</w:t>
      </w:r>
      <w:r>
        <w:rPr>
          <w:rFonts w:hint="eastAsia" w:asciiTheme="majorEastAsia" w:hAnsiTheme="majorEastAsia" w:eastAsiaTheme="majorEastAsia" w:cstheme="majorEastAsia"/>
          <w:kern w:val="0"/>
          <w:sz w:val="32"/>
          <w:szCs w:val="32"/>
        </w:rPr>
        <w:t>学院：</w:t>
      </w:r>
      <w:r>
        <w:rPr>
          <w:rFonts w:hint="eastAsia" w:asciiTheme="majorEastAsia" w:hAnsiTheme="majorEastAsia" w:eastAsiaTheme="majorEastAsia" w:cstheme="majorEastAsia"/>
          <w:i w:val="0"/>
          <w:caps w:val="0"/>
          <w:color w:val="000000"/>
          <w:spacing w:val="0"/>
          <w:sz w:val="24"/>
          <w:szCs w:val="24"/>
          <w:shd w:val="clear" w:fill="FFFFFF"/>
        </w:rPr>
        <w:br w:type="textWrapping"/>
      </w:r>
      <w:r>
        <w:rPr>
          <w:rFonts w:hint="eastAsia" w:asciiTheme="majorEastAsia" w:hAnsiTheme="majorEastAsia" w:eastAsiaTheme="majorEastAsia" w:cstheme="majorEastAsia"/>
          <w:i w:val="0"/>
          <w:caps w:val="0"/>
          <w:color w:val="000000"/>
          <w:spacing w:val="0"/>
          <w:sz w:val="24"/>
          <w:szCs w:val="24"/>
          <w:shd w:val="clear" w:fill="FFFFFF"/>
        </w:rPr>
        <w:t>   </w:t>
      </w:r>
      <w:r>
        <w:rPr>
          <w:rFonts w:hint="eastAsia" w:asciiTheme="majorEastAsia" w:hAnsiTheme="majorEastAsia" w:eastAsiaTheme="majorEastAsia" w:cstheme="majorEastAsia"/>
          <w:i w:val="0"/>
          <w:caps w:val="0"/>
          <w:color w:val="000000"/>
          <w:spacing w:val="0"/>
          <w:sz w:val="28"/>
          <w:szCs w:val="28"/>
          <w:shd w:val="clear" w:fill="FFFFFF"/>
        </w:rPr>
        <w:t>为贯彻落实《教育部关于严厉查处高等学校学位论文买卖、代写行为的通知》（教督厅函〔2018〕6号）和《省教育厅办公室关于开展学位论文买卖代写行为处理工作专项检查的通知》（苏教办研函[2018]9号）文件精神，</w:t>
      </w:r>
      <w:r>
        <w:rPr>
          <w:rFonts w:hint="eastAsia" w:asciiTheme="majorEastAsia" w:hAnsiTheme="majorEastAsia" w:eastAsiaTheme="majorEastAsia" w:cstheme="majorEastAsia"/>
          <w:i w:val="0"/>
          <w:caps w:val="0"/>
          <w:color w:val="000000"/>
          <w:spacing w:val="0"/>
          <w:sz w:val="28"/>
          <w:szCs w:val="28"/>
          <w:shd w:val="clear" w:fill="FFFFFF"/>
          <w:lang w:eastAsia="zh-CN"/>
        </w:rPr>
        <w:t>进一步</w:t>
      </w:r>
      <w:r>
        <w:rPr>
          <w:rFonts w:hint="eastAsia" w:asciiTheme="majorEastAsia" w:hAnsiTheme="majorEastAsia" w:eastAsiaTheme="majorEastAsia" w:cstheme="majorEastAsia"/>
          <w:i w:val="0"/>
          <w:caps w:val="0"/>
          <w:color w:val="000000"/>
          <w:spacing w:val="0"/>
          <w:sz w:val="28"/>
          <w:szCs w:val="28"/>
          <w:shd w:val="clear" w:fill="FFFFFF"/>
        </w:rPr>
        <w:t>提升我校学生论文</w:t>
      </w:r>
      <w:r>
        <w:rPr>
          <w:rFonts w:hint="eastAsia" w:asciiTheme="majorEastAsia" w:hAnsiTheme="majorEastAsia" w:eastAsiaTheme="majorEastAsia" w:cstheme="majorEastAsia"/>
          <w:i w:val="0"/>
          <w:caps w:val="0"/>
          <w:color w:val="000000"/>
          <w:spacing w:val="0"/>
          <w:sz w:val="28"/>
          <w:szCs w:val="28"/>
          <w:shd w:val="clear" w:fill="FFFFFF"/>
          <w:lang w:eastAsia="zh-CN"/>
        </w:rPr>
        <w:t>写作</w:t>
      </w:r>
      <w:r>
        <w:rPr>
          <w:rFonts w:hint="eastAsia" w:asciiTheme="majorEastAsia" w:hAnsiTheme="majorEastAsia" w:eastAsiaTheme="majorEastAsia" w:cstheme="majorEastAsia"/>
          <w:i w:val="0"/>
          <w:caps w:val="0"/>
          <w:color w:val="000000"/>
          <w:spacing w:val="0"/>
          <w:sz w:val="28"/>
          <w:szCs w:val="28"/>
          <w:shd w:val="clear" w:fill="FFFFFF"/>
        </w:rPr>
        <w:t>规范意识及论文质量</w:t>
      </w:r>
      <w:r>
        <w:rPr>
          <w:rFonts w:hint="eastAsia" w:asciiTheme="majorEastAsia" w:hAnsiTheme="majorEastAsia" w:eastAsiaTheme="majorEastAsia" w:cstheme="majorEastAsia"/>
          <w:i w:val="0"/>
          <w:caps w:val="0"/>
          <w:color w:val="000000"/>
          <w:spacing w:val="0"/>
          <w:sz w:val="28"/>
          <w:szCs w:val="28"/>
          <w:shd w:val="clear" w:fill="FFFFFF"/>
          <w:lang w:eastAsia="zh-CN"/>
        </w:rPr>
        <w:t>，</w:t>
      </w:r>
      <w:r>
        <w:rPr>
          <w:rFonts w:hint="eastAsia" w:asciiTheme="majorEastAsia" w:hAnsiTheme="majorEastAsia" w:eastAsiaTheme="majorEastAsia" w:cstheme="majorEastAsia"/>
          <w:i w:val="0"/>
          <w:caps w:val="0"/>
          <w:color w:val="000000"/>
          <w:spacing w:val="0"/>
          <w:sz w:val="28"/>
          <w:szCs w:val="28"/>
          <w:shd w:val="clear" w:fill="FFFFFF"/>
        </w:rPr>
        <w:t>加强学术诚信建设，20</w:t>
      </w:r>
      <w:r>
        <w:rPr>
          <w:rFonts w:hint="eastAsia" w:asciiTheme="majorEastAsia" w:hAnsiTheme="majorEastAsia" w:eastAsiaTheme="majorEastAsia" w:cstheme="majorEastAsia"/>
          <w:i w:val="0"/>
          <w:caps w:val="0"/>
          <w:color w:val="000000"/>
          <w:spacing w:val="0"/>
          <w:sz w:val="28"/>
          <w:szCs w:val="28"/>
          <w:shd w:val="clear" w:fill="FFFFFF"/>
          <w:lang w:val="en-US" w:eastAsia="zh-CN"/>
        </w:rPr>
        <w:t>20</w:t>
      </w:r>
      <w:r>
        <w:rPr>
          <w:rFonts w:hint="eastAsia" w:asciiTheme="majorEastAsia" w:hAnsiTheme="majorEastAsia" w:eastAsiaTheme="majorEastAsia" w:cstheme="majorEastAsia"/>
          <w:i w:val="0"/>
          <w:caps w:val="0"/>
          <w:color w:val="000000"/>
          <w:spacing w:val="0"/>
          <w:sz w:val="28"/>
          <w:szCs w:val="28"/>
          <w:shd w:val="clear" w:fill="FFFFFF"/>
        </w:rPr>
        <w:t>年我</w:t>
      </w:r>
      <w:r>
        <w:rPr>
          <w:rFonts w:hint="eastAsia" w:asciiTheme="majorEastAsia" w:hAnsiTheme="majorEastAsia" w:eastAsiaTheme="majorEastAsia" w:cstheme="majorEastAsia"/>
          <w:i w:val="0"/>
          <w:caps w:val="0"/>
          <w:color w:val="000000"/>
          <w:spacing w:val="0"/>
          <w:sz w:val="28"/>
          <w:szCs w:val="28"/>
          <w:shd w:val="clear" w:fill="FFFFFF"/>
          <w:lang w:eastAsia="zh-CN"/>
        </w:rPr>
        <w:t>校</w:t>
      </w:r>
      <w:r>
        <w:rPr>
          <w:rFonts w:hint="eastAsia" w:asciiTheme="majorEastAsia" w:hAnsiTheme="majorEastAsia" w:eastAsiaTheme="majorEastAsia" w:cstheme="majorEastAsia"/>
          <w:i w:val="0"/>
          <w:caps w:val="0"/>
          <w:color w:val="000000"/>
          <w:spacing w:val="0"/>
          <w:sz w:val="28"/>
          <w:szCs w:val="28"/>
          <w:shd w:val="clear" w:fill="FFFFFF"/>
        </w:rPr>
        <w:t>为毕业生</w:t>
      </w:r>
      <w:r>
        <w:rPr>
          <w:rFonts w:hint="eastAsia" w:asciiTheme="majorEastAsia" w:hAnsiTheme="majorEastAsia" w:eastAsiaTheme="majorEastAsia" w:cstheme="majorEastAsia"/>
          <w:i w:val="0"/>
          <w:caps w:val="0"/>
          <w:color w:val="000000"/>
          <w:spacing w:val="0"/>
          <w:sz w:val="28"/>
          <w:szCs w:val="28"/>
          <w:shd w:val="clear" w:fill="FFFFFF"/>
          <w:lang w:eastAsia="zh-CN"/>
        </w:rPr>
        <w:t>提供</w:t>
      </w:r>
      <w:r>
        <w:rPr>
          <w:rFonts w:hint="eastAsia" w:asciiTheme="majorEastAsia" w:hAnsiTheme="majorEastAsia" w:eastAsiaTheme="majorEastAsia" w:cstheme="majorEastAsia"/>
          <w:i w:val="0"/>
          <w:caps w:val="0"/>
          <w:color w:val="000000"/>
          <w:spacing w:val="0"/>
          <w:sz w:val="28"/>
          <w:szCs w:val="28"/>
          <w:shd w:val="clear" w:fill="FFFFFF"/>
        </w:rPr>
        <w:t>免费论文查重检测2次，请各学院</w:t>
      </w:r>
      <w:r>
        <w:rPr>
          <w:rFonts w:hint="eastAsia" w:asciiTheme="majorEastAsia" w:hAnsiTheme="majorEastAsia" w:eastAsiaTheme="majorEastAsia" w:cstheme="majorEastAsia"/>
          <w:i w:val="0"/>
          <w:caps w:val="0"/>
          <w:color w:val="000000"/>
          <w:spacing w:val="0"/>
          <w:sz w:val="28"/>
          <w:szCs w:val="28"/>
          <w:shd w:val="clear" w:fill="FFFFFF"/>
          <w:lang w:eastAsia="zh-CN"/>
        </w:rPr>
        <w:t>积极</w:t>
      </w:r>
      <w:r>
        <w:rPr>
          <w:rFonts w:hint="eastAsia" w:asciiTheme="majorEastAsia" w:hAnsiTheme="majorEastAsia" w:eastAsiaTheme="majorEastAsia" w:cstheme="majorEastAsia"/>
          <w:i w:val="0"/>
          <w:caps w:val="0"/>
          <w:color w:val="000000"/>
          <w:spacing w:val="0"/>
          <w:sz w:val="28"/>
          <w:szCs w:val="28"/>
          <w:shd w:val="clear" w:fill="FFFFFF"/>
        </w:rPr>
        <w:t>组织开展毕业论文查重</w:t>
      </w:r>
      <w:r>
        <w:rPr>
          <w:rFonts w:hint="eastAsia" w:asciiTheme="majorEastAsia" w:hAnsiTheme="majorEastAsia" w:eastAsiaTheme="majorEastAsia" w:cstheme="majorEastAsia"/>
          <w:i w:val="0"/>
          <w:caps w:val="0"/>
          <w:color w:val="000000"/>
          <w:spacing w:val="0"/>
          <w:sz w:val="28"/>
          <w:szCs w:val="28"/>
          <w:shd w:val="clear" w:fill="FFFFFF"/>
          <w:lang w:eastAsia="zh-CN"/>
        </w:rPr>
        <w:t>相关</w:t>
      </w:r>
      <w:r>
        <w:rPr>
          <w:rFonts w:hint="eastAsia" w:asciiTheme="majorEastAsia" w:hAnsiTheme="majorEastAsia" w:eastAsiaTheme="majorEastAsia" w:cstheme="majorEastAsia"/>
          <w:i w:val="0"/>
          <w:caps w:val="0"/>
          <w:color w:val="000000"/>
          <w:spacing w:val="0"/>
          <w:sz w:val="28"/>
          <w:szCs w:val="28"/>
          <w:shd w:val="clear" w:fill="FFFFFF"/>
        </w:rPr>
        <w:t>工作，指导学生形成良好的写作</w:t>
      </w:r>
      <w:r>
        <w:rPr>
          <w:rFonts w:hint="eastAsia" w:asciiTheme="majorEastAsia" w:hAnsiTheme="majorEastAsia" w:eastAsiaTheme="majorEastAsia" w:cstheme="majorEastAsia"/>
          <w:i w:val="0"/>
          <w:caps w:val="0"/>
          <w:color w:val="000000"/>
          <w:spacing w:val="0"/>
          <w:sz w:val="28"/>
          <w:szCs w:val="28"/>
          <w:shd w:val="clear" w:fill="FFFFFF"/>
          <w:lang w:eastAsia="zh-CN"/>
        </w:rPr>
        <w:t>规范和严谨的学术态度</w:t>
      </w:r>
      <w:r>
        <w:rPr>
          <w:rFonts w:hint="eastAsia" w:asciiTheme="majorEastAsia" w:hAnsiTheme="majorEastAsia" w:eastAsiaTheme="majorEastAsia" w:cstheme="majorEastAsia"/>
          <w:i w:val="0"/>
          <w:caps w:val="0"/>
          <w:color w:val="000000"/>
          <w:spacing w:val="0"/>
          <w:sz w:val="28"/>
          <w:szCs w:val="28"/>
          <w:shd w:val="clear" w:fill="FFFFFF"/>
        </w:rPr>
        <w:t>，</w:t>
      </w:r>
      <w:r>
        <w:rPr>
          <w:rFonts w:hint="eastAsia" w:asciiTheme="majorEastAsia" w:hAnsiTheme="majorEastAsia" w:eastAsiaTheme="majorEastAsia" w:cstheme="majorEastAsia"/>
          <w:i w:val="0"/>
          <w:caps w:val="0"/>
          <w:color w:val="000000"/>
          <w:spacing w:val="0"/>
          <w:sz w:val="28"/>
          <w:szCs w:val="28"/>
          <w:shd w:val="clear" w:fill="FFFFFF"/>
          <w:lang w:eastAsia="zh-CN"/>
        </w:rPr>
        <w:t>提高人才培养质量</w:t>
      </w:r>
      <w:r>
        <w:rPr>
          <w:rFonts w:hint="eastAsia" w:asciiTheme="majorEastAsia" w:hAnsiTheme="majorEastAsia" w:eastAsiaTheme="majorEastAsia" w:cstheme="majorEastAsia"/>
          <w:i w:val="0"/>
          <w:caps w:val="0"/>
          <w:color w:val="000000"/>
          <w:spacing w:val="0"/>
          <w:sz w:val="28"/>
          <w:szCs w:val="28"/>
          <w:shd w:val="clear" w:fill="FFFFFF"/>
        </w:rPr>
        <w:t>。</w:t>
      </w:r>
    </w:p>
    <w:p>
      <w:pPr>
        <w:pageBreakBefore w:val="0"/>
        <w:kinsoku/>
        <w:wordWrap/>
        <w:overflowPunct/>
        <w:topLinePunct w:val="0"/>
        <w:autoSpaceDE/>
        <w:autoSpaceDN/>
        <w:bidi w:val="0"/>
        <w:adjustRightInd/>
        <w:snapToGrid/>
        <w:spacing w:line="240" w:lineRule="auto"/>
        <w:ind w:firstLine="562" w:firstLineChars="200"/>
        <w:jc w:val="left"/>
        <w:textAlignment w:val="auto"/>
        <w:rPr>
          <w:rFonts w:hint="eastAsia" w:asciiTheme="majorEastAsia" w:hAnsiTheme="majorEastAsia" w:eastAsiaTheme="majorEastAsia" w:cstheme="majorEastAsia"/>
          <w:i w:val="0"/>
          <w:caps w:val="0"/>
          <w:color w:val="000000"/>
          <w:spacing w:val="0"/>
          <w:sz w:val="28"/>
          <w:szCs w:val="28"/>
          <w:shd w:val="clear" w:fill="FFFFFF"/>
        </w:rPr>
      </w:pPr>
      <w:r>
        <w:rPr>
          <w:rFonts w:hint="eastAsia" w:asciiTheme="majorEastAsia" w:hAnsiTheme="majorEastAsia" w:eastAsiaTheme="majorEastAsia" w:cstheme="majorEastAsia"/>
          <w:b/>
          <w:bCs/>
          <w:i w:val="0"/>
          <w:caps w:val="0"/>
          <w:color w:val="000000"/>
          <w:spacing w:val="0"/>
          <w:sz w:val="28"/>
          <w:szCs w:val="28"/>
          <w:shd w:val="clear" w:fill="FFFFFF"/>
          <w:lang w:eastAsia="zh-CN"/>
        </w:rPr>
        <w:t>登录</w:t>
      </w:r>
      <w:r>
        <w:rPr>
          <w:rFonts w:hint="eastAsia" w:asciiTheme="majorEastAsia" w:hAnsiTheme="majorEastAsia" w:eastAsiaTheme="majorEastAsia" w:cstheme="majorEastAsia"/>
          <w:b/>
          <w:bCs/>
          <w:i w:val="0"/>
          <w:caps w:val="0"/>
          <w:color w:val="000000"/>
          <w:spacing w:val="0"/>
          <w:sz w:val="28"/>
          <w:szCs w:val="28"/>
          <w:shd w:val="clear" w:fill="FFFFFF"/>
        </w:rPr>
        <w:t>网址：</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HYPERLINK "http://vpcs.cqvip.com/organ/lib/ntst/" </w:instrText>
      </w:r>
      <w:r>
        <w:rPr>
          <w:rFonts w:hint="eastAsia" w:asciiTheme="majorEastAsia" w:hAnsiTheme="majorEastAsia" w:eastAsiaTheme="majorEastAsia" w:cstheme="majorEastAsia"/>
          <w:sz w:val="28"/>
          <w:szCs w:val="28"/>
        </w:rPr>
        <w:fldChar w:fldCharType="separate"/>
      </w:r>
      <w:r>
        <w:rPr>
          <w:rStyle w:val="15"/>
          <w:rFonts w:hint="eastAsia" w:asciiTheme="majorEastAsia" w:hAnsiTheme="majorEastAsia" w:eastAsiaTheme="majorEastAsia" w:cstheme="majorEastAsia"/>
          <w:sz w:val="28"/>
          <w:szCs w:val="28"/>
        </w:rPr>
        <w:t>http://vpcs.cqvip.com/organ/lib/ntst/</w:t>
      </w:r>
      <w:r>
        <w:rPr>
          <w:rFonts w:hint="eastAsia" w:asciiTheme="majorEastAsia" w:hAnsiTheme="majorEastAsia" w:eastAsiaTheme="majorEastAsia" w:cstheme="majorEastAsia"/>
          <w:sz w:val="28"/>
          <w:szCs w:val="28"/>
        </w:rPr>
        <w:fldChar w:fldCharType="end"/>
      </w:r>
    </w:p>
    <w:p>
      <w:pPr>
        <w:pageBreakBefore w:val="0"/>
        <w:kinsoku/>
        <w:wordWrap/>
        <w:overflowPunct/>
        <w:topLinePunct w:val="0"/>
        <w:autoSpaceDE/>
        <w:autoSpaceDN/>
        <w:bidi w:val="0"/>
        <w:adjustRightInd/>
        <w:snapToGrid/>
        <w:spacing w:line="240" w:lineRule="auto"/>
        <w:ind w:firstLine="562" w:firstLineChars="200"/>
        <w:jc w:val="left"/>
        <w:textAlignment w:val="auto"/>
        <w:rPr>
          <w:rFonts w:hint="eastAsia" w:asciiTheme="majorEastAsia" w:hAnsiTheme="majorEastAsia" w:eastAsiaTheme="majorEastAsia" w:cstheme="majorEastAsia"/>
          <w:i w:val="0"/>
          <w:caps w:val="0"/>
          <w:color w:val="000000"/>
          <w:spacing w:val="0"/>
          <w:sz w:val="28"/>
          <w:szCs w:val="28"/>
          <w:shd w:val="clear" w:fill="FFFFFF"/>
        </w:rPr>
      </w:pPr>
      <w:r>
        <w:rPr>
          <w:rFonts w:hint="eastAsia" w:asciiTheme="majorEastAsia" w:hAnsiTheme="majorEastAsia" w:eastAsiaTheme="majorEastAsia" w:cstheme="majorEastAsia"/>
          <w:b/>
          <w:bCs/>
          <w:i w:val="0"/>
          <w:caps w:val="0"/>
          <w:color w:val="000000"/>
          <w:spacing w:val="0"/>
          <w:sz w:val="28"/>
          <w:szCs w:val="28"/>
          <w:shd w:val="clear" w:fill="FFFFFF"/>
        </w:rPr>
        <w:t>登录名：</w:t>
      </w:r>
      <w:r>
        <w:rPr>
          <w:rFonts w:hint="eastAsia" w:asciiTheme="majorEastAsia" w:hAnsiTheme="majorEastAsia" w:eastAsiaTheme="majorEastAsia" w:cstheme="majorEastAsia"/>
          <w:i w:val="0"/>
          <w:caps w:val="0"/>
          <w:color w:val="000000"/>
          <w:spacing w:val="0"/>
          <w:sz w:val="28"/>
          <w:szCs w:val="28"/>
          <w:shd w:val="clear" w:fill="FFFFFF"/>
        </w:rPr>
        <w:t>学号</w:t>
      </w:r>
    </w:p>
    <w:p>
      <w:pPr>
        <w:pageBreakBefore w:val="0"/>
        <w:kinsoku/>
        <w:wordWrap/>
        <w:overflowPunct/>
        <w:topLinePunct w:val="0"/>
        <w:autoSpaceDE/>
        <w:autoSpaceDN/>
        <w:bidi w:val="0"/>
        <w:adjustRightInd/>
        <w:snapToGrid/>
        <w:spacing w:line="240" w:lineRule="auto"/>
        <w:jc w:val="left"/>
        <w:textAlignment w:val="auto"/>
        <w:rPr>
          <w:rFonts w:hint="eastAsia" w:asciiTheme="majorEastAsia" w:hAnsiTheme="majorEastAsia" w:eastAsiaTheme="majorEastAsia" w:cstheme="majorEastAsia"/>
          <w:i w:val="0"/>
          <w:caps w:val="0"/>
          <w:color w:val="000000"/>
          <w:spacing w:val="0"/>
          <w:sz w:val="28"/>
          <w:szCs w:val="28"/>
          <w:shd w:val="clear" w:fill="FFFFFF"/>
        </w:rPr>
      </w:pPr>
      <w:r>
        <w:rPr>
          <w:rFonts w:hint="eastAsia" w:asciiTheme="majorEastAsia" w:hAnsiTheme="majorEastAsia" w:eastAsiaTheme="majorEastAsia" w:cstheme="majorEastAsia"/>
          <w:b/>
          <w:bCs/>
          <w:i w:val="0"/>
          <w:caps w:val="0"/>
          <w:color w:val="000000"/>
          <w:spacing w:val="0"/>
          <w:sz w:val="28"/>
          <w:szCs w:val="28"/>
          <w:shd w:val="clear" w:fill="FFFFFF"/>
          <w:lang w:val="en-US" w:eastAsia="zh-CN"/>
        </w:rPr>
        <w:t xml:space="preserve">   </w:t>
      </w:r>
      <w:bookmarkStart w:id="0" w:name="_GoBack"/>
      <w:bookmarkEnd w:id="0"/>
      <w:r>
        <w:rPr>
          <w:rFonts w:hint="eastAsia" w:asciiTheme="majorEastAsia" w:hAnsiTheme="majorEastAsia" w:eastAsiaTheme="majorEastAsia" w:cstheme="majorEastAsia"/>
          <w:b/>
          <w:bCs/>
          <w:i w:val="0"/>
          <w:caps w:val="0"/>
          <w:color w:val="000000"/>
          <w:spacing w:val="0"/>
          <w:sz w:val="28"/>
          <w:szCs w:val="28"/>
          <w:shd w:val="clear" w:fill="FFFFFF"/>
          <w:lang w:val="en-US" w:eastAsia="zh-CN"/>
        </w:rPr>
        <w:t xml:space="preserve"> </w:t>
      </w:r>
      <w:r>
        <w:rPr>
          <w:rFonts w:hint="eastAsia" w:asciiTheme="majorEastAsia" w:hAnsiTheme="majorEastAsia" w:eastAsiaTheme="majorEastAsia" w:cstheme="majorEastAsia"/>
          <w:b/>
          <w:bCs/>
          <w:i w:val="0"/>
          <w:caps w:val="0"/>
          <w:color w:val="000000"/>
          <w:spacing w:val="0"/>
          <w:sz w:val="28"/>
          <w:szCs w:val="28"/>
          <w:shd w:val="clear" w:fill="FFFFFF"/>
        </w:rPr>
        <w:t>密  码：</w:t>
      </w:r>
      <w:r>
        <w:rPr>
          <w:rFonts w:hint="eastAsia" w:asciiTheme="majorEastAsia" w:hAnsiTheme="majorEastAsia" w:eastAsiaTheme="majorEastAsia" w:cstheme="majorEastAsia"/>
          <w:i w:val="0"/>
          <w:caps w:val="0"/>
          <w:color w:val="000000"/>
          <w:spacing w:val="0"/>
          <w:sz w:val="28"/>
          <w:szCs w:val="28"/>
          <w:shd w:val="clear" w:fill="FFFFFF"/>
          <w:lang w:eastAsia="zh-CN"/>
        </w:rPr>
        <w:t>默认为</w:t>
      </w:r>
      <w:r>
        <w:rPr>
          <w:rFonts w:hint="eastAsia" w:asciiTheme="majorEastAsia" w:hAnsiTheme="majorEastAsia" w:eastAsiaTheme="majorEastAsia" w:cstheme="majorEastAsia"/>
          <w:i w:val="0"/>
          <w:caps w:val="0"/>
          <w:color w:val="000000"/>
          <w:spacing w:val="0"/>
          <w:sz w:val="28"/>
          <w:szCs w:val="28"/>
          <w:shd w:val="clear" w:fill="FFFFFF"/>
        </w:rPr>
        <w:t>身份证后6位</w:t>
      </w:r>
    </w:p>
    <w:p>
      <w:pPr>
        <w:pageBreakBefore w:val="0"/>
        <w:kinsoku/>
        <w:wordWrap/>
        <w:overflowPunct/>
        <w:topLinePunct w:val="0"/>
        <w:autoSpaceDE/>
        <w:autoSpaceDN/>
        <w:bidi w:val="0"/>
        <w:adjustRightInd/>
        <w:snapToGrid/>
        <w:spacing w:line="240" w:lineRule="auto"/>
        <w:jc w:val="left"/>
        <w:textAlignment w:val="auto"/>
        <w:rPr>
          <w:rFonts w:hint="eastAsia" w:asciiTheme="majorEastAsia" w:hAnsiTheme="majorEastAsia" w:eastAsiaTheme="majorEastAsia" w:cstheme="majorEastAsia"/>
          <w:i w:val="0"/>
          <w:caps w:val="0"/>
          <w:color w:val="000000"/>
          <w:spacing w:val="0"/>
          <w:sz w:val="28"/>
          <w:szCs w:val="28"/>
          <w:shd w:val="clear" w:fill="FFFFFF"/>
          <w:lang w:eastAsia="zh-CN"/>
        </w:rPr>
      </w:pPr>
      <w:r>
        <w:rPr>
          <w:rFonts w:hint="eastAsia" w:asciiTheme="majorEastAsia" w:hAnsiTheme="majorEastAsia" w:eastAsiaTheme="majorEastAsia" w:cstheme="majorEastAsia"/>
          <w:i w:val="0"/>
          <w:caps w:val="0"/>
          <w:color w:val="000000"/>
          <w:spacing w:val="0"/>
          <w:sz w:val="28"/>
          <w:szCs w:val="28"/>
          <w:shd w:val="clear" w:fill="FFFFFF"/>
        </w:rPr>
        <w:t>注：</w:t>
      </w:r>
      <w:r>
        <w:rPr>
          <w:rFonts w:hint="eastAsia" w:asciiTheme="majorEastAsia" w:hAnsiTheme="majorEastAsia" w:eastAsiaTheme="majorEastAsia" w:cstheme="majorEastAsia"/>
          <w:i w:val="0"/>
          <w:caps w:val="0"/>
          <w:color w:val="000000"/>
          <w:spacing w:val="0"/>
          <w:sz w:val="28"/>
          <w:szCs w:val="28"/>
          <w:shd w:val="clear" w:fill="FFFFFF"/>
          <w:lang w:val="en-US" w:eastAsia="zh-CN"/>
        </w:rPr>
        <w:t>1.</w:t>
      </w:r>
      <w:r>
        <w:rPr>
          <w:rFonts w:hint="eastAsia" w:asciiTheme="majorEastAsia" w:hAnsiTheme="majorEastAsia" w:eastAsiaTheme="majorEastAsia" w:cstheme="majorEastAsia"/>
          <w:i w:val="0"/>
          <w:caps w:val="0"/>
          <w:color w:val="000000"/>
          <w:spacing w:val="0"/>
          <w:sz w:val="28"/>
          <w:szCs w:val="28"/>
          <w:shd w:val="clear" w:fill="FFFFFF"/>
        </w:rPr>
        <w:t>毕业生有</w:t>
      </w:r>
      <w:r>
        <w:rPr>
          <w:rStyle w:val="13"/>
          <w:rFonts w:hint="eastAsia" w:asciiTheme="majorEastAsia" w:hAnsiTheme="majorEastAsia" w:eastAsiaTheme="majorEastAsia" w:cstheme="majorEastAsia"/>
          <w:i w:val="0"/>
          <w:caps w:val="0"/>
          <w:color w:val="000000"/>
          <w:spacing w:val="0"/>
          <w:sz w:val="28"/>
          <w:szCs w:val="28"/>
          <w:shd w:val="clear" w:fill="FFFFFF"/>
          <w:lang w:val="en-US" w:eastAsia="zh-CN"/>
        </w:rPr>
        <w:t>2</w:t>
      </w:r>
      <w:r>
        <w:rPr>
          <w:rStyle w:val="13"/>
          <w:rFonts w:hint="eastAsia" w:asciiTheme="majorEastAsia" w:hAnsiTheme="majorEastAsia" w:eastAsiaTheme="majorEastAsia" w:cstheme="majorEastAsia"/>
          <w:i w:val="0"/>
          <w:caps w:val="0"/>
          <w:color w:val="000000"/>
          <w:spacing w:val="0"/>
          <w:sz w:val="28"/>
          <w:szCs w:val="28"/>
          <w:shd w:val="clear" w:fill="FFFFFF"/>
        </w:rPr>
        <w:t>次免费</w:t>
      </w:r>
      <w:r>
        <w:rPr>
          <w:rFonts w:hint="eastAsia" w:asciiTheme="majorEastAsia" w:hAnsiTheme="majorEastAsia" w:eastAsiaTheme="majorEastAsia" w:cstheme="majorEastAsia"/>
          <w:i w:val="0"/>
          <w:caps w:val="0"/>
          <w:color w:val="000000"/>
          <w:spacing w:val="0"/>
          <w:sz w:val="28"/>
          <w:szCs w:val="28"/>
          <w:shd w:val="clear" w:fill="FFFFFF"/>
        </w:rPr>
        <w:t>检测的机会，第一次检测为学生自检，自检不合格的退回修改直至合格；第二次检测为把关终检，学生将经过指导教师指导后修改完成的论文上传至系统检测，检测结果将认定为学生的终检。</w:t>
      </w:r>
      <w:r>
        <w:rPr>
          <w:rFonts w:hint="eastAsia" w:asciiTheme="majorEastAsia" w:hAnsiTheme="majorEastAsia" w:eastAsiaTheme="majorEastAsia" w:cstheme="majorEastAsia"/>
          <w:i w:val="0"/>
          <w:caps w:val="0"/>
          <w:color w:val="000000"/>
          <w:spacing w:val="0"/>
          <w:sz w:val="28"/>
          <w:szCs w:val="28"/>
          <w:shd w:val="clear" w:fill="FFFFFF"/>
          <w:lang w:eastAsia="zh-CN"/>
        </w:rPr>
        <w:t>（超过两次请通过</w:t>
      </w:r>
      <w:r>
        <w:rPr>
          <w:rFonts w:hint="eastAsia" w:asciiTheme="majorEastAsia" w:hAnsiTheme="majorEastAsia" w:eastAsiaTheme="majorEastAsia" w:cstheme="majorEastAsia"/>
          <w:i w:val="0"/>
          <w:caps w:val="0"/>
          <w:color w:val="000000"/>
          <w:spacing w:val="0"/>
          <w:sz w:val="28"/>
          <w:szCs w:val="28"/>
          <w:shd w:val="clear" w:fill="FFFFFF"/>
          <w:lang w:val="en-US" w:eastAsia="zh-CN"/>
        </w:rPr>
        <w:t>“学生自检专用通道”自费查询</w:t>
      </w:r>
      <w:r>
        <w:rPr>
          <w:rFonts w:hint="eastAsia" w:asciiTheme="majorEastAsia" w:hAnsiTheme="majorEastAsia" w:eastAsiaTheme="majorEastAsia" w:cstheme="majorEastAsia"/>
          <w:i w:val="0"/>
          <w:caps w:val="0"/>
          <w:color w:val="000000"/>
          <w:spacing w:val="0"/>
          <w:sz w:val="28"/>
          <w:szCs w:val="28"/>
          <w:shd w:val="clear" w:fill="FFFFFF"/>
        </w:rPr>
        <w:t>）</w:t>
      </w:r>
      <w:r>
        <w:rPr>
          <w:rFonts w:hint="eastAsia" w:asciiTheme="majorEastAsia" w:hAnsiTheme="majorEastAsia" w:eastAsiaTheme="majorEastAsia" w:cstheme="majorEastAsia"/>
          <w:i w:val="0"/>
          <w:caps w:val="0"/>
          <w:color w:val="000000"/>
          <w:spacing w:val="0"/>
          <w:sz w:val="28"/>
          <w:szCs w:val="28"/>
          <w:shd w:val="clear" w:fill="FFFFFF"/>
          <w:lang w:eastAsia="zh-CN"/>
        </w:rPr>
        <w:t>。</w:t>
      </w:r>
      <w:r>
        <w:rPr>
          <w:rFonts w:hint="eastAsia" w:asciiTheme="majorEastAsia" w:hAnsiTheme="majorEastAsia" w:eastAsiaTheme="majorEastAsia" w:cstheme="majorEastAsia"/>
          <w:i w:val="0"/>
          <w:caps w:val="0"/>
          <w:color w:val="000000"/>
          <w:spacing w:val="0"/>
          <w:sz w:val="28"/>
          <w:szCs w:val="28"/>
          <w:shd w:val="clear" w:fill="FFFFFF"/>
        </w:rPr>
        <w:br w:type="textWrapping"/>
      </w:r>
      <w:r>
        <w:rPr>
          <w:rFonts w:hint="eastAsia" w:asciiTheme="majorEastAsia" w:hAnsiTheme="majorEastAsia" w:eastAsiaTheme="majorEastAsia" w:cstheme="majorEastAsia"/>
          <w:i w:val="0"/>
          <w:caps w:val="0"/>
          <w:color w:val="000000"/>
          <w:spacing w:val="0"/>
          <w:sz w:val="28"/>
          <w:szCs w:val="28"/>
          <w:shd w:val="clear" w:fill="FFFFFF"/>
        </w:rPr>
        <w:t xml:space="preserve">  </w:t>
      </w:r>
      <w:r>
        <w:rPr>
          <w:rFonts w:hint="eastAsia" w:asciiTheme="majorEastAsia" w:hAnsiTheme="majorEastAsia" w:eastAsiaTheme="majorEastAsia" w:cstheme="majorEastAsia"/>
          <w:i w:val="0"/>
          <w:caps w:val="0"/>
          <w:color w:val="000000"/>
          <w:spacing w:val="0"/>
          <w:sz w:val="28"/>
          <w:szCs w:val="28"/>
          <w:shd w:val="clear" w:fill="FFFFFF"/>
          <w:lang w:val="en-US" w:eastAsia="zh-CN"/>
        </w:rPr>
        <w:t xml:space="preserve"> 2</w:t>
      </w:r>
      <w:r>
        <w:rPr>
          <w:rFonts w:hint="eastAsia" w:asciiTheme="majorEastAsia" w:hAnsiTheme="majorEastAsia" w:eastAsiaTheme="majorEastAsia" w:cstheme="majorEastAsia"/>
          <w:i w:val="0"/>
          <w:caps w:val="0"/>
          <w:color w:val="000000"/>
          <w:spacing w:val="0"/>
          <w:sz w:val="28"/>
          <w:szCs w:val="28"/>
          <w:shd w:val="clear" w:fill="FFFFFF"/>
        </w:rPr>
        <w:t>.通过率标准：</w:t>
      </w:r>
      <w:r>
        <w:rPr>
          <w:rFonts w:hint="eastAsia" w:asciiTheme="majorEastAsia" w:hAnsiTheme="majorEastAsia" w:eastAsiaTheme="majorEastAsia" w:cstheme="majorEastAsia"/>
          <w:i w:val="0"/>
          <w:caps w:val="0"/>
          <w:color w:val="000000"/>
          <w:spacing w:val="0"/>
          <w:sz w:val="28"/>
          <w:szCs w:val="28"/>
          <w:shd w:val="clear" w:fill="FFFFFF"/>
          <w:lang w:eastAsia="zh-CN"/>
        </w:rPr>
        <w:t>原则上</w:t>
      </w:r>
      <w:r>
        <w:rPr>
          <w:rFonts w:hint="eastAsia" w:asciiTheme="majorEastAsia" w:hAnsiTheme="majorEastAsia" w:eastAsiaTheme="majorEastAsia" w:cstheme="majorEastAsia"/>
          <w:i w:val="0"/>
          <w:caps w:val="0"/>
          <w:color w:val="000000"/>
          <w:spacing w:val="0"/>
          <w:sz w:val="28"/>
          <w:szCs w:val="28"/>
          <w:shd w:val="clear" w:fill="FFFFFF"/>
        </w:rPr>
        <w:t>重复率≤</w:t>
      </w:r>
      <w:r>
        <w:rPr>
          <w:rFonts w:hint="eastAsia" w:asciiTheme="majorEastAsia" w:hAnsiTheme="majorEastAsia" w:eastAsiaTheme="majorEastAsia" w:cstheme="majorEastAsia"/>
          <w:i w:val="0"/>
          <w:caps w:val="0"/>
          <w:color w:val="000000"/>
          <w:spacing w:val="0"/>
          <w:sz w:val="28"/>
          <w:szCs w:val="28"/>
          <w:shd w:val="clear" w:fill="FFFFFF"/>
          <w:lang w:val="en-US" w:eastAsia="zh-CN"/>
        </w:rPr>
        <w:t>3</w:t>
      </w:r>
      <w:r>
        <w:rPr>
          <w:rFonts w:hint="eastAsia" w:asciiTheme="majorEastAsia" w:hAnsiTheme="majorEastAsia" w:eastAsiaTheme="majorEastAsia" w:cstheme="majorEastAsia"/>
          <w:i w:val="0"/>
          <w:caps w:val="0"/>
          <w:color w:val="000000"/>
          <w:spacing w:val="0"/>
          <w:sz w:val="28"/>
          <w:szCs w:val="28"/>
          <w:shd w:val="clear" w:fill="FFFFFF"/>
        </w:rPr>
        <w:t>0%</w:t>
      </w:r>
      <w:r>
        <w:rPr>
          <w:rFonts w:hint="eastAsia" w:asciiTheme="majorEastAsia" w:hAnsiTheme="majorEastAsia" w:eastAsiaTheme="majorEastAsia" w:cstheme="majorEastAsia"/>
          <w:i w:val="0"/>
          <w:caps w:val="0"/>
          <w:color w:val="000000"/>
          <w:spacing w:val="0"/>
          <w:sz w:val="28"/>
          <w:szCs w:val="28"/>
          <w:shd w:val="clear" w:fill="FFFFFF"/>
          <w:lang w:eastAsia="zh-CN"/>
        </w:rPr>
        <w:t>，各学院可根据专业情况与自身实际作相应调整。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300" w:right="150" w:firstLine="0"/>
        <w:jc w:val="right"/>
        <w:textAlignment w:val="auto"/>
        <w:rPr>
          <w:rFonts w:hint="eastAsia" w:asciiTheme="majorEastAsia" w:hAnsiTheme="majorEastAsia" w:eastAsiaTheme="majorEastAsia" w:cstheme="majorEastAsia"/>
          <w:i w:val="0"/>
          <w:caps w:val="0"/>
          <w:color w:val="000000"/>
          <w:spacing w:val="0"/>
          <w:kern w:val="0"/>
          <w:sz w:val="28"/>
          <w:szCs w:val="28"/>
          <w:lang w:val="en-US" w:eastAsia="zh-CN" w:bidi="ar"/>
        </w:rPr>
      </w:pPr>
      <w:r>
        <w:rPr>
          <w:rFonts w:hint="eastAsia" w:asciiTheme="majorEastAsia" w:hAnsiTheme="majorEastAsia" w:eastAsiaTheme="majorEastAsia" w:cstheme="majorEastAsia"/>
          <w:i w:val="0"/>
          <w:caps w:val="0"/>
          <w:color w:val="000000"/>
          <w:spacing w:val="0"/>
          <w:sz w:val="28"/>
          <w:szCs w:val="28"/>
          <w:shd w:val="clear" w:fill="FFFFFF"/>
          <w:lang w:val="en-US" w:eastAsia="zh-CN"/>
        </w:rPr>
        <w:t xml:space="preserve">                         </w:t>
      </w:r>
      <w:r>
        <w:rPr>
          <w:rFonts w:hint="eastAsia" w:asciiTheme="majorEastAsia" w:hAnsiTheme="majorEastAsia" w:eastAsiaTheme="majorEastAsia" w:cstheme="majorEastAsia"/>
          <w:i w:val="0"/>
          <w:caps w:val="0"/>
          <w:color w:val="000000"/>
          <w:spacing w:val="0"/>
          <w:kern w:val="0"/>
          <w:sz w:val="28"/>
          <w:szCs w:val="28"/>
          <w:lang w:val="en-US" w:eastAsia="zh-CN" w:bidi="ar"/>
        </w:rPr>
        <w:t>南通科技职业学院教务处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300" w:right="150" w:firstLine="0"/>
        <w:jc w:val="right"/>
        <w:textAlignment w:val="auto"/>
        <w:rPr>
          <w:rFonts w:hint="eastAsia" w:asciiTheme="majorEastAsia" w:hAnsiTheme="majorEastAsia" w:eastAsiaTheme="majorEastAsia" w:cstheme="majorEastAsia"/>
          <w:i w:val="0"/>
          <w:caps w:val="0"/>
          <w:color w:val="000000"/>
          <w:spacing w:val="0"/>
          <w:kern w:val="0"/>
          <w:sz w:val="28"/>
          <w:szCs w:val="28"/>
          <w:lang w:val="en-US" w:eastAsia="zh-CN" w:bidi="ar"/>
        </w:rPr>
      </w:pPr>
      <w:r>
        <w:rPr>
          <w:rFonts w:hint="eastAsia" w:asciiTheme="majorEastAsia" w:hAnsiTheme="majorEastAsia" w:eastAsiaTheme="majorEastAsia" w:cstheme="majorEastAsia"/>
          <w:i w:val="0"/>
          <w:caps w:val="0"/>
          <w:color w:val="000000"/>
          <w:spacing w:val="0"/>
          <w:kern w:val="0"/>
          <w:sz w:val="28"/>
          <w:szCs w:val="28"/>
          <w:lang w:val="en-US" w:eastAsia="zh-CN" w:bidi="ar"/>
        </w:rPr>
        <w:t>2020年4月14日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150"/>
        <w:jc w:val="left"/>
        <w:textAlignment w:val="auto"/>
        <w:rPr>
          <w:rFonts w:hint="eastAsia" w:asciiTheme="majorEastAsia" w:hAnsiTheme="majorEastAsia" w:eastAsiaTheme="majorEastAsia" w:cstheme="majorEastAsia"/>
          <w:i w:val="0"/>
          <w:caps w:val="0"/>
          <w:color w:val="000000"/>
          <w:spacing w:val="0"/>
          <w:kern w:val="0"/>
          <w:sz w:val="28"/>
          <w:szCs w:val="28"/>
          <w:lang w:val="en-US" w:eastAsia="zh-CN" w:bidi="ar"/>
        </w:rPr>
      </w:pPr>
      <w:r>
        <w:rPr>
          <w:rFonts w:hint="eastAsia" w:asciiTheme="majorEastAsia" w:hAnsiTheme="majorEastAsia" w:eastAsiaTheme="majorEastAsia" w:cstheme="majorEastAsia"/>
          <w:i w:val="0"/>
          <w:caps w:val="0"/>
          <w:color w:val="000000"/>
          <w:spacing w:val="0"/>
          <w:kern w:val="0"/>
          <w:sz w:val="28"/>
          <w:szCs w:val="28"/>
          <w:lang w:val="en-US" w:eastAsia="zh-CN" w:bidi="ar"/>
        </w:rPr>
        <w:t>附件：《论文检测系统机构版快速操作手册》</w:t>
      </w:r>
    </w:p>
    <w:p>
      <w:pPr>
        <w:pageBreakBefore w:val="0"/>
        <w:kinsoku/>
        <w:wordWrap/>
        <w:overflowPunct/>
        <w:topLinePunct w:val="0"/>
        <w:autoSpaceDE/>
        <w:autoSpaceDN/>
        <w:bidi w:val="0"/>
        <w:adjustRightInd/>
        <w:snapToGrid/>
        <w:spacing w:line="240" w:lineRule="auto"/>
        <w:jc w:val="center"/>
        <w:textAlignment w:val="auto"/>
        <w:rPr>
          <w:rFonts w:hint="eastAsia" w:asciiTheme="majorEastAsia" w:hAnsiTheme="majorEastAsia" w:eastAsiaTheme="majorEastAsia" w:cstheme="majorEastAsia"/>
          <w:b/>
          <w:sz w:val="28"/>
          <w:szCs w:val="32"/>
          <w:lang w:val="en-US" w:eastAsia="zh-CN"/>
        </w:rPr>
      </w:pPr>
      <w:r>
        <w:rPr>
          <w:rFonts w:hint="eastAsia" w:asciiTheme="majorEastAsia" w:hAnsiTheme="majorEastAsia" w:eastAsiaTheme="majorEastAsia" w:cstheme="majorEastAsia"/>
          <w:b/>
          <w:sz w:val="28"/>
          <w:szCs w:val="32"/>
        </w:rPr>
        <w:t>论文检测系统机构版快速操作手册</w:t>
      </w:r>
      <w:r>
        <w:rPr>
          <w:rFonts w:hint="eastAsia" w:asciiTheme="majorEastAsia" w:hAnsiTheme="majorEastAsia" w:eastAsiaTheme="majorEastAsia" w:cstheme="majorEastAsia"/>
          <w:b/>
          <w:sz w:val="28"/>
          <w:szCs w:val="32"/>
          <w:lang w:val="en-US" w:eastAsia="zh-CN"/>
        </w:rPr>
        <w:t>-南通科技职业学院</w:t>
      </w:r>
    </w:p>
    <w:p>
      <w:pPr>
        <w:pageBreakBefore w:val="0"/>
        <w:kinsoku/>
        <w:wordWrap/>
        <w:overflowPunct/>
        <w:topLinePunct w:val="0"/>
        <w:autoSpaceDE/>
        <w:autoSpaceDN/>
        <w:bidi w:val="0"/>
        <w:adjustRightInd/>
        <w:snapToGrid/>
        <w:spacing w:line="240" w:lineRule="auto"/>
        <w:jc w:val="center"/>
        <w:textAlignment w:val="auto"/>
        <w:rPr>
          <w:rFonts w:hint="eastAsia" w:asciiTheme="majorEastAsia" w:hAnsiTheme="majorEastAsia" w:eastAsiaTheme="majorEastAsia" w:cstheme="majorEastAsia"/>
          <w:b/>
          <w:color w:val="FF0000"/>
          <w:sz w:val="24"/>
          <w:szCs w:val="28"/>
        </w:rPr>
      </w:pPr>
      <w:r>
        <w:rPr>
          <w:rFonts w:hint="eastAsia" w:asciiTheme="majorEastAsia" w:hAnsiTheme="majorEastAsia" w:eastAsiaTheme="majorEastAsia" w:cstheme="majorEastAsia"/>
          <w:b/>
          <w:color w:val="FF0000"/>
          <w:sz w:val="24"/>
          <w:szCs w:val="28"/>
        </w:rPr>
        <w:t>（角色-学生）</w:t>
      </w:r>
    </w:p>
    <w:p>
      <w:pPr>
        <w:pageBreakBefore w:val="0"/>
        <w:kinsoku/>
        <w:wordWrap/>
        <w:overflowPunct/>
        <w:topLinePunct w:val="0"/>
        <w:autoSpaceDE/>
        <w:autoSpaceDN/>
        <w:bidi w:val="0"/>
        <w:adjustRightInd/>
        <w:snapToGrid/>
        <w:spacing w:line="240" w:lineRule="auto"/>
        <w:jc w:val="center"/>
        <w:textAlignment w:val="auto"/>
        <w:rPr>
          <w:rFonts w:hint="eastAsia" w:asciiTheme="majorEastAsia" w:hAnsiTheme="majorEastAsia" w:eastAsiaTheme="majorEastAsia" w:cstheme="majorEastAsia"/>
          <w:b/>
          <w:sz w:val="24"/>
          <w:szCs w:val="28"/>
        </w:rPr>
      </w:pPr>
    </w:p>
    <w:p>
      <w:pPr>
        <w:pageBreakBefore w:val="0"/>
        <w:kinsoku/>
        <w:wordWrap/>
        <w:overflowPunct/>
        <w:topLinePunct w:val="0"/>
        <w:autoSpaceDE/>
        <w:autoSpaceDN/>
        <w:bidi w:val="0"/>
        <w:adjustRightInd/>
        <w:snapToGrid/>
        <w:spacing w:line="240" w:lineRule="auto"/>
        <w:jc w:val="left"/>
        <w:textAlignment w:val="auto"/>
        <w:rPr>
          <w:rFonts w:hint="eastAsia" w:asciiTheme="majorEastAsia" w:hAnsiTheme="majorEastAsia" w:eastAsiaTheme="majorEastAsia" w:cstheme="majorEastAsia"/>
          <w:sz w:val="24"/>
          <w:szCs w:val="28"/>
        </w:rPr>
      </w:pPr>
      <w:r>
        <w:rPr>
          <w:rFonts w:hint="eastAsia" w:asciiTheme="majorEastAsia" w:hAnsiTheme="majorEastAsia" w:eastAsiaTheme="majorEastAsia" w:cstheme="majorEastAsia"/>
          <w:sz w:val="24"/>
          <w:szCs w:val="28"/>
        </w:rPr>
        <w:t>统一登陆网址：</w:t>
      </w:r>
      <w:r>
        <w:rPr>
          <w:rFonts w:hint="eastAsia" w:asciiTheme="majorEastAsia" w:hAnsiTheme="majorEastAsia" w:eastAsiaTheme="majorEastAsia" w:cstheme="majorEastAsia"/>
          <w:sz w:val="24"/>
          <w:szCs w:val="28"/>
        </w:rPr>
        <w:fldChar w:fldCharType="begin"/>
      </w:r>
      <w:r>
        <w:rPr>
          <w:rFonts w:hint="eastAsia" w:asciiTheme="majorEastAsia" w:hAnsiTheme="majorEastAsia" w:eastAsiaTheme="majorEastAsia" w:cstheme="majorEastAsia"/>
          <w:sz w:val="24"/>
          <w:szCs w:val="28"/>
        </w:rPr>
        <w:instrText xml:space="preserve"> HYPERLINK "http://vpcs.cqvip.com/organ/lib/ntst/" </w:instrText>
      </w:r>
      <w:r>
        <w:rPr>
          <w:rFonts w:hint="eastAsia" w:asciiTheme="majorEastAsia" w:hAnsiTheme="majorEastAsia" w:eastAsiaTheme="majorEastAsia" w:cstheme="majorEastAsia"/>
          <w:sz w:val="24"/>
          <w:szCs w:val="28"/>
        </w:rPr>
        <w:fldChar w:fldCharType="separate"/>
      </w:r>
      <w:r>
        <w:rPr>
          <w:rStyle w:val="16"/>
          <w:rFonts w:hint="eastAsia" w:asciiTheme="majorEastAsia" w:hAnsiTheme="majorEastAsia" w:eastAsiaTheme="majorEastAsia" w:cstheme="majorEastAsia"/>
          <w:sz w:val="24"/>
          <w:szCs w:val="28"/>
        </w:rPr>
        <w:t>http://vpcs.cqvip.com/organ/lib/ntst/</w:t>
      </w:r>
      <w:r>
        <w:rPr>
          <w:rFonts w:hint="eastAsia" w:asciiTheme="majorEastAsia" w:hAnsiTheme="majorEastAsia" w:eastAsiaTheme="majorEastAsia" w:cstheme="majorEastAsia"/>
          <w:sz w:val="24"/>
          <w:szCs w:val="28"/>
        </w:rPr>
        <w:fldChar w:fldCharType="end"/>
      </w:r>
    </w:p>
    <w:p>
      <w:pPr>
        <w:pageBreakBefore w:val="0"/>
        <w:kinsoku/>
        <w:wordWrap/>
        <w:overflowPunct/>
        <w:topLinePunct w:val="0"/>
        <w:autoSpaceDE/>
        <w:autoSpaceDN/>
        <w:bidi w:val="0"/>
        <w:adjustRightInd/>
        <w:snapToGrid/>
        <w:spacing w:line="240" w:lineRule="auto"/>
        <w:jc w:val="left"/>
        <w:textAlignment w:val="auto"/>
        <w:rPr>
          <w:rFonts w:hint="eastAsia" w:asciiTheme="majorEastAsia" w:hAnsiTheme="majorEastAsia" w:eastAsiaTheme="majorEastAsia" w:cstheme="majorEastAsia"/>
          <w:sz w:val="24"/>
          <w:szCs w:val="28"/>
        </w:rPr>
      </w:pPr>
    </w:p>
    <w:p>
      <w:pPr>
        <w:pageBreakBefore w:val="0"/>
        <w:kinsoku/>
        <w:wordWrap/>
        <w:overflowPunct/>
        <w:topLinePunct w:val="0"/>
        <w:autoSpaceDE/>
        <w:autoSpaceDN/>
        <w:bidi w:val="0"/>
        <w:adjustRightInd/>
        <w:snapToGrid/>
        <w:spacing w:line="240" w:lineRule="auto"/>
        <w:jc w:val="center"/>
        <w:textAlignment w:val="auto"/>
        <w:rPr>
          <w:rFonts w:hint="eastAsia" w:asciiTheme="majorEastAsia" w:hAnsiTheme="majorEastAsia" w:eastAsiaTheme="majorEastAsia" w:cstheme="majorEastAsia"/>
          <w:sz w:val="24"/>
          <w:szCs w:val="28"/>
        </w:rPr>
      </w:pPr>
      <w:r>
        <w:drawing>
          <wp:inline distT="0" distB="0" distL="114300" distR="114300">
            <wp:extent cx="5497195" cy="2270760"/>
            <wp:effectExtent l="9525" t="9525" r="17780" b="247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497195" cy="2270760"/>
                    </a:xfrm>
                    <a:prstGeom prst="rect">
                      <a:avLst/>
                    </a:prstGeom>
                    <a:noFill/>
                    <a:ln>
                      <a:solidFill>
                        <a:schemeClr val="tx1"/>
                      </a:solidFill>
                    </a:ln>
                  </pic:spPr>
                </pic:pic>
              </a:graphicData>
            </a:graphic>
          </wp:inline>
        </w:drawing>
      </w:r>
    </w:p>
    <w:p>
      <w:pPr>
        <w:pageBreakBefore w:val="0"/>
        <w:kinsoku/>
        <w:wordWrap/>
        <w:overflowPunct/>
        <w:topLinePunct w:val="0"/>
        <w:autoSpaceDE/>
        <w:autoSpaceDN/>
        <w:bidi w:val="0"/>
        <w:adjustRightInd/>
        <w:snapToGrid/>
        <w:spacing w:line="240" w:lineRule="auto"/>
        <w:textAlignment w:val="auto"/>
        <w:rPr>
          <w:rFonts w:hint="eastAsia" w:asciiTheme="majorEastAsia" w:hAnsiTheme="majorEastAsia" w:eastAsiaTheme="majorEastAsia" w:cstheme="majorEastAsia"/>
          <w:b/>
          <w:bCs/>
          <w:sz w:val="20"/>
          <w:szCs w:val="21"/>
        </w:rPr>
      </w:pPr>
    </w:p>
    <w:p>
      <w:pPr>
        <w:pageBreakBefore w:val="0"/>
        <w:kinsoku/>
        <w:wordWrap/>
        <w:overflowPunct/>
        <w:topLinePunct w:val="0"/>
        <w:autoSpaceDE/>
        <w:autoSpaceDN/>
        <w:bidi w:val="0"/>
        <w:adjustRightInd/>
        <w:snapToGrid/>
        <w:spacing w:line="240" w:lineRule="auto"/>
        <w:textAlignment w:val="auto"/>
        <w:rPr>
          <w:rFonts w:hint="eastAsia" w:asciiTheme="majorEastAsia" w:hAnsiTheme="majorEastAsia" w:eastAsiaTheme="majorEastAsia" w:cstheme="majorEastAsia"/>
          <w:sz w:val="20"/>
          <w:szCs w:val="21"/>
        </w:rPr>
      </w:pPr>
      <w:r>
        <w:rPr>
          <w:rFonts w:hint="eastAsia" w:asciiTheme="majorEastAsia" w:hAnsiTheme="majorEastAsia" w:eastAsiaTheme="majorEastAsia" w:cstheme="majorEastAsia"/>
          <w:sz w:val="20"/>
          <w:szCs w:val="21"/>
        </w:rPr>
        <w:t>1.输入用户名、密码登陆后，选择论文检测--论文提交功能</w:t>
      </w:r>
    </w:p>
    <w:p>
      <w:pPr>
        <w:pageBreakBefore w:val="0"/>
        <w:kinsoku/>
        <w:wordWrap/>
        <w:overflowPunct/>
        <w:topLinePunct w:val="0"/>
        <w:autoSpaceDE/>
        <w:autoSpaceDN/>
        <w:bidi w:val="0"/>
        <w:adjustRightInd/>
        <w:snapToGrid/>
        <w:spacing w:line="240" w:lineRule="auto"/>
        <w:jc w:val="center"/>
        <w:textAlignment w:val="auto"/>
        <w:rPr>
          <w:rFonts w:hint="eastAsia" w:asciiTheme="majorEastAsia" w:hAnsiTheme="majorEastAsia" w:eastAsiaTheme="majorEastAsia" w:cstheme="majorEastAsia"/>
          <w:sz w:val="20"/>
        </w:rPr>
      </w:pPr>
    </w:p>
    <w:p>
      <w:pPr>
        <w:pageBreakBefore w:val="0"/>
        <w:kinsoku/>
        <w:wordWrap/>
        <w:overflowPunct/>
        <w:topLinePunct w:val="0"/>
        <w:autoSpaceDE/>
        <w:autoSpaceDN/>
        <w:bidi w:val="0"/>
        <w:adjustRightInd/>
        <w:snapToGrid/>
        <w:spacing w:line="240" w:lineRule="auto"/>
        <w:jc w:val="center"/>
        <w:textAlignment w:val="auto"/>
        <w:rPr>
          <w:rFonts w:hint="eastAsia" w:asciiTheme="majorEastAsia" w:hAnsiTheme="majorEastAsia" w:eastAsiaTheme="majorEastAsia" w:cstheme="majorEastAsia"/>
          <w:sz w:val="20"/>
        </w:rPr>
      </w:pPr>
      <w:r>
        <w:rPr>
          <w:rFonts w:hint="eastAsia" w:asciiTheme="majorEastAsia" w:hAnsiTheme="majorEastAsia" w:eastAsiaTheme="majorEastAsia" w:cstheme="majorEastAsia"/>
        </w:rPr>
        <w:drawing>
          <wp:inline distT="0" distB="0" distL="114300" distR="114300">
            <wp:extent cx="5272405" cy="2428875"/>
            <wp:effectExtent l="9525" t="9525" r="13970" b="1905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8"/>
                    <a:stretch>
                      <a:fillRect/>
                    </a:stretch>
                  </pic:blipFill>
                  <pic:spPr>
                    <a:xfrm>
                      <a:off x="0" y="0"/>
                      <a:ext cx="5272405" cy="2428875"/>
                    </a:xfrm>
                    <a:prstGeom prst="rect">
                      <a:avLst/>
                    </a:prstGeom>
                    <a:noFill/>
                    <a:ln>
                      <a:solidFill>
                        <a:schemeClr val="tx1"/>
                      </a:solidFill>
                    </a:ln>
                  </pic:spPr>
                </pic:pic>
              </a:graphicData>
            </a:graphic>
          </wp:inline>
        </w:drawing>
      </w:r>
    </w:p>
    <w:p>
      <w:pPr>
        <w:pageBreakBefore w:val="0"/>
        <w:kinsoku/>
        <w:wordWrap/>
        <w:overflowPunct/>
        <w:topLinePunct w:val="0"/>
        <w:autoSpaceDE/>
        <w:autoSpaceDN/>
        <w:bidi w:val="0"/>
        <w:adjustRightInd/>
        <w:snapToGrid/>
        <w:spacing w:line="240" w:lineRule="auto"/>
        <w:jc w:val="center"/>
        <w:textAlignment w:val="auto"/>
        <w:rPr>
          <w:rFonts w:hint="eastAsia" w:asciiTheme="majorEastAsia" w:hAnsiTheme="majorEastAsia" w:eastAsiaTheme="majorEastAsia" w:cstheme="majorEastAsia"/>
          <w:sz w:val="20"/>
        </w:rPr>
      </w:pPr>
      <w:r>
        <w:rPr>
          <w:rFonts w:hint="eastAsia" w:asciiTheme="majorEastAsia" w:hAnsiTheme="majorEastAsia" w:eastAsiaTheme="majorEastAsia" w:cstheme="majorEastAsia"/>
          <w:sz w:val="20"/>
        </w:rPr>
        <w:t>图1-1</w:t>
      </w:r>
    </w:p>
    <w:p>
      <w:pPr>
        <w:pageBreakBefore w:val="0"/>
        <w:kinsoku/>
        <w:wordWrap/>
        <w:overflowPunct/>
        <w:topLinePunct w:val="0"/>
        <w:autoSpaceDE/>
        <w:autoSpaceDN/>
        <w:bidi w:val="0"/>
        <w:adjustRightInd/>
        <w:snapToGrid/>
        <w:spacing w:line="240" w:lineRule="auto"/>
        <w:textAlignment w:val="auto"/>
        <w:rPr>
          <w:rFonts w:hint="eastAsia" w:asciiTheme="majorEastAsia" w:hAnsiTheme="majorEastAsia" w:eastAsiaTheme="majorEastAsia" w:cstheme="majorEastAsia"/>
          <w:sz w:val="20"/>
        </w:rPr>
      </w:pPr>
    </w:p>
    <w:p>
      <w:pPr>
        <w:pageBreakBefore w:val="0"/>
        <w:kinsoku/>
        <w:wordWrap/>
        <w:overflowPunct/>
        <w:topLinePunct w:val="0"/>
        <w:autoSpaceDE/>
        <w:autoSpaceDN/>
        <w:bidi w:val="0"/>
        <w:adjustRightInd/>
        <w:snapToGrid/>
        <w:spacing w:line="240" w:lineRule="auto"/>
        <w:textAlignment w:val="auto"/>
        <w:rPr>
          <w:rFonts w:hint="eastAsia" w:asciiTheme="majorEastAsia" w:hAnsiTheme="majorEastAsia" w:eastAsiaTheme="majorEastAsia" w:cstheme="majorEastAsia"/>
          <w:sz w:val="20"/>
        </w:rPr>
      </w:pPr>
    </w:p>
    <w:p>
      <w:pPr>
        <w:pageBreakBefore w:val="0"/>
        <w:kinsoku/>
        <w:wordWrap/>
        <w:overflowPunct/>
        <w:topLinePunct w:val="0"/>
        <w:autoSpaceDE/>
        <w:autoSpaceDN/>
        <w:bidi w:val="0"/>
        <w:adjustRightInd/>
        <w:snapToGrid/>
        <w:spacing w:line="240" w:lineRule="auto"/>
        <w:textAlignment w:val="auto"/>
        <w:rPr>
          <w:rFonts w:hint="eastAsia" w:asciiTheme="majorEastAsia" w:hAnsiTheme="majorEastAsia" w:eastAsiaTheme="majorEastAsia" w:cstheme="majorEastAsia"/>
          <w:sz w:val="20"/>
        </w:rPr>
      </w:pPr>
    </w:p>
    <w:p>
      <w:pPr>
        <w:pageBreakBefore w:val="0"/>
        <w:kinsoku/>
        <w:wordWrap/>
        <w:overflowPunct/>
        <w:topLinePunct w:val="0"/>
        <w:autoSpaceDE/>
        <w:autoSpaceDN/>
        <w:bidi w:val="0"/>
        <w:adjustRightInd/>
        <w:snapToGrid/>
        <w:spacing w:line="240" w:lineRule="auto"/>
        <w:textAlignment w:val="auto"/>
        <w:rPr>
          <w:rFonts w:hint="eastAsia" w:asciiTheme="majorEastAsia" w:hAnsiTheme="majorEastAsia" w:eastAsiaTheme="majorEastAsia" w:cstheme="majorEastAsia"/>
          <w:sz w:val="20"/>
        </w:rPr>
      </w:pPr>
    </w:p>
    <w:p>
      <w:pPr>
        <w:pageBreakBefore w:val="0"/>
        <w:kinsoku/>
        <w:wordWrap/>
        <w:overflowPunct/>
        <w:topLinePunct w:val="0"/>
        <w:autoSpaceDE/>
        <w:autoSpaceDN/>
        <w:bidi w:val="0"/>
        <w:adjustRightInd/>
        <w:snapToGrid/>
        <w:spacing w:line="240" w:lineRule="auto"/>
        <w:textAlignment w:val="auto"/>
        <w:rPr>
          <w:rFonts w:hint="eastAsia" w:asciiTheme="majorEastAsia" w:hAnsiTheme="majorEastAsia" w:eastAsiaTheme="majorEastAsia" w:cstheme="majorEastAsia"/>
          <w:sz w:val="20"/>
        </w:rPr>
      </w:pPr>
    </w:p>
    <w:p>
      <w:pPr>
        <w:pageBreakBefore w:val="0"/>
        <w:kinsoku/>
        <w:wordWrap/>
        <w:overflowPunct/>
        <w:topLinePunct w:val="0"/>
        <w:autoSpaceDE/>
        <w:autoSpaceDN/>
        <w:bidi w:val="0"/>
        <w:adjustRightInd/>
        <w:snapToGrid/>
        <w:spacing w:line="240" w:lineRule="auto"/>
        <w:textAlignment w:val="auto"/>
        <w:rPr>
          <w:rFonts w:hint="eastAsia" w:asciiTheme="majorEastAsia" w:hAnsiTheme="majorEastAsia" w:eastAsiaTheme="majorEastAsia" w:cstheme="majorEastAsia"/>
          <w:sz w:val="20"/>
        </w:rPr>
      </w:pPr>
      <w:r>
        <w:rPr>
          <w:rFonts w:hint="eastAsia" w:asciiTheme="majorEastAsia" w:hAnsiTheme="majorEastAsia" w:eastAsiaTheme="majorEastAsia" w:cstheme="majorEastAsia"/>
          <w:sz w:val="20"/>
        </w:rPr>
        <w:t>2.输入文章题目、文章作者</w:t>
      </w:r>
    </w:p>
    <w:p>
      <w:pPr>
        <w:pageBreakBefore w:val="0"/>
        <w:kinsoku/>
        <w:wordWrap/>
        <w:overflowPunct/>
        <w:topLinePunct w:val="0"/>
        <w:autoSpaceDE/>
        <w:autoSpaceDN/>
        <w:bidi w:val="0"/>
        <w:adjustRightInd/>
        <w:snapToGrid/>
        <w:spacing w:line="240" w:lineRule="auto"/>
        <w:textAlignment w:val="auto"/>
        <w:rPr>
          <w:rFonts w:hint="eastAsia" w:asciiTheme="majorEastAsia" w:hAnsiTheme="majorEastAsia" w:eastAsiaTheme="majorEastAsia" w:cstheme="majorEastAsia"/>
          <w:sz w:val="20"/>
        </w:rPr>
      </w:pPr>
    </w:p>
    <w:p>
      <w:pPr>
        <w:pageBreakBefore w:val="0"/>
        <w:kinsoku/>
        <w:wordWrap/>
        <w:overflowPunct/>
        <w:topLinePunct w:val="0"/>
        <w:autoSpaceDE/>
        <w:autoSpaceDN/>
        <w:bidi w:val="0"/>
        <w:adjustRightInd/>
        <w:snapToGrid/>
        <w:spacing w:line="240" w:lineRule="auto"/>
        <w:jc w:val="center"/>
        <w:textAlignment w:val="auto"/>
        <w:rPr>
          <w:rFonts w:hint="eastAsia" w:asciiTheme="majorEastAsia" w:hAnsiTheme="majorEastAsia" w:eastAsiaTheme="majorEastAsia" w:cstheme="majorEastAsia"/>
          <w:sz w:val="20"/>
        </w:rPr>
      </w:pPr>
      <w:r>
        <w:rPr>
          <w:rFonts w:hint="eastAsia" w:asciiTheme="majorEastAsia" w:hAnsiTheme="majorEastAsia" w:eastAsiaTheme="majorEastAsia" w:cstheme="majorEastAsia"/>
          <w:sz w:val="20"/>
        </w:rPr>
        <w:drawing>
          <wp:inline distT="0" distB="0" distL="0" distR="0">
            <wp:extent cx="4394200" cy="2943860"/>
            <wp:effectExtent l="9525" t="9525" r="15875" b="184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4397261" cy="2946154"/>
                    </a:xfrm>
                    <a:prstGeom prst="rect">
                      <a:avLst/>
                    </a:prstGeom>
                    <a:ln>
                      <a:solidFill>
                        <a:schemeClr val="tx1"/>
                      </a:solidFill>
                    </a:ln>
                  </pic:spPr>
                </pic:pic>
              </a:graphicData>
            </a:graphic>
          </wp:inline>
        </w:drawing>
      </w:r>
    </w:p>
    <w:p>
      <w:pPr>
        <w:pageBreakBefore w:val="0"/>
        <w:kinsoku/>
        <w:wordWrap/>
        <w:overflowPunct/>
        <w:topLinePunct w:val="0"/>
        <w:autoSpaceDE/>
        <w:autoSpaceDN/>
        <w:bidi w:val="0"/>
        <w:adjustRightInd/>
        <w:snapToGrid/>
        <w:spacing w:line="240" w:lineRule="auto"/>
        <w:jc w:val="center"/>
        <w:textAlignment w:val="auto"/>
        <w:rPr>
          <w:rFonts w:hint="eastAsia" w:asciiTheme="majorEastAsia" w:hAnsiTheme="majorEastAsia" w:eastAsiaTheme="majorEastAsia" w:cstheme="majorEastAsia"/>
          <w:sz w:val="20"/>
        </w:rPr>
      </w:pPr>
      <w:r>
        <w:rPr>
          <w:rFonts w:hint="eastAsia" w:asciiTheme="majorEastAsia" w:hAnsiTheme="majorEastAsia" w:eastAsiaTheme="majorEastAsia" w:cstheme="majorEastAsia"/>
          <w:sz w:val="20"/>
        </w:rPr>
        <w:t>图1-2</w:t>
      </w:r>
    </w:p>
    <w:p>
      <w:pPr>
        <w:pageBreakBefore w:val="0"/>
        <w:kinsoku/>
        <w:wordWrap/>
        <w:overflowPunct/>
        <w:topLinePunct w:val="0"/>
        <w:autoSpaceDE/>
        <w:autoSpaceDN/>
        <w:bidi w:val="0"/>
        <w:adjustRightInd/>
        <w:snapToGrid/>
        <w:spacing w:line="240" w:lineRule="auto"/>
        <w:textAlignment w:val="auto"/>
        <w:rPr>
          <w:rFonts w:hint="eastAsia" w:asciiTheme="majorEastAsia" w:hAnsiTheme="majorEastAsia" w:eastAsiaTheme="majorEastAsia" w:cstheme="majorEastAsia"/>
          <w:sz w:val="20"/>
        </w:rPr>
      </w:pPr>
    </w:p>
    <w:p>
      <w:pPr>
        <w:pageBreakBefore w:val="0"/>
        <w:kinsoku/>
        <w:wordWrap/>
        <w:overflowPunct/>
        <w:topLinePunct w:val="0"/>
        <w:autoSpaceDE/>
        <w:autoSpaceDN/>
        <w:bidi w:val="0"/>
        <w:adjustRightInd/>
        <w:snapToGrid/>
        <w:spacing w:line="240" w:lineRule="auto"/>
        <w:jc w:val="center"/>
        <w:textAlignment w:val="auto"/>
        <w:rPr>
          <w:rFonts w:hint="eastAsia" w:asciiTheme="majorEastAsia" w:hAnsiTheme="majorEastAsia" w:eastAsiaTheme="majorEastAsia" w:cstheme="majorEastAsia"/>
          <w:sz w:val="20"/>
        </w:rPr>
      </w:pPr>
    </w:p>
    <w:p>
      <w:pPr>
        <w:pageBreakBefore w:val="0"/>
        <w:kinsoku/>
        <w:wordWrap/>
        <w:overflowPunct/>
        <w:topLinePunct w:val="0"/>
        <w:autoSpaceDE/>
        <w:autoSpaceDN/>
        <w:bidi w:val="0"/>
        <w:adjustRightInd/>
        <w:snapToGrid/>
        <w:spacing w:line="240" w:lineRule="auto"/>
        <w:textAlignment w:val="auto"/>
        <w:rPr>
          <w:rFonts w:hint="eastAsia" w:asciiTheme="majorEastAsia" w:hAnsiTheme="majorEastAsia" w:eastAsiaTheme="majorEastAsia" w:cstheme="majorEastAsia"/>
          <w:sz w:val="20"/>
          <w:szCs w:val="21"/>
        </w:rPr>
      </w:pPr>
      <w:r>
        <w:rPr>
          <w:rFonts w:hint="eastAsia" w:asciiTheme="majorEastAsia" w:hAnsiTheme="majorEastAsia" w:eastAsiaTheme="majorEastAsia" w:cstheme="majorEastAsia"/>
          <w:sz w:val="20"/>
          <w:szCs w:val="21"/>
        </w:rPr>
        <w:t>3.上传方式-可选择直接上传文件（文件大小在10M以内，</w:t>
      </w:r>
      <w:r>
        <w:rPr>
          <w:rFonts w:hint="eastAsia" w:asciiTheme="majorEastAsia" w:hAnsiTheme="majorEastAsia" w:eastAsiaTheme="majorEastAsia" w:cstheme="majorEastAsia"/>
          <w:color w:val="000000" w:themeColor="text1"/>
          <w:sz w:val="20"/>
          <w:szCs w:val="21"/>
          <w:shd w:val="clear" w:color="auto" w:fill="FFFFFF"/>
          <w14:textFill>
            <w14:solidFill>
              <w14:schemeClr w14:val="tx1"/>
            </w14:solidFill>
          </w14:textFill>
        </w:rPr>
        <w:t>如超50000字，请拆分成多篇检测，</w:t>
      </w:r>
      <w:r>
        <w:rPr>
          <w:rFonts w:hint="eastAsia" w:asciiTheme="majorEastAsia" w:hAnsiTheme="majorEastAsia" w:eastAsiaTheme="majorEastAsia" w:cstheme="majorEastAsia"/>
          <w:sz w:val="20"/>
          <w:szCs w:val="21"/>
        </w:rPr>
        <w:t>支持文件格式为</w:t>
      </w:r>
      <w:r>
        <w:rPr>
          <w:rFonts w:hint="eastAsia" w:asciiTheme="majorEastAsia" w:hAnsiTheme="majorEastAsia" w:eastAsiaTheme="majorEastAsia" w:cstheme="majorEastAsia"/>
          <w:sz w:val="20"/>
          <w:szCs w:val="21"/>
          <w:shd w:val="clear" w:color="auto" w:fill="FFFFFF"/>
        </w:rPr>
        <w:t>WORD文件(.doc .docx)　文本文件(.txt)　PDF文件(.pdf)，建议使用WORD文件(.doc .docx)</w:t>
      </w:r>
      <w:r>
        <w:rPr>
          <w:rFonts w:hint="eastAsia" w:asciiTheme="majorEastAsia" w:hAnsiTheme="majorEastAsia" w:eastAsiaTheme="majorEastAsia" w:cstheme="majorEastAsia"/>
          <w:sz w:val="20"/>
          <w:szCs w:val="21"/>
        </w:rPr>
        <w:t>）</w:t>
      </w:r>
    </w:p>
    <w:p>
      <w:pPr>
        <w:pageBreakBefore w:val="0"/>
        <w:kinsoku/>
        <w:wordWrap/>
        <w:overflowPunct/>
        <w:topLinePunct w:val="0"/>
        <w:autoSpaceDE/>
        <w:autoSpaceDN/>
        <w:bidi w:val="0"/>
        <w:adjustRightInd/>
        <w:snapToGrid/>
        <w:spacing w:line="240" w:lineRule="auto"/>
        <w:textAlignment w:val="auto"/>
        <w:rPr>
          <w:rFonts w:hint="eastAsia" w:asciiTheme="majorEastAsia" w:hAnsiTheme="majorEastAsia" w:eastAsiaTheme="majorEastAsia" w:cstheme="majorEastAsia"/>
          <w:color w:val="FF0000"/>
          <w:sz w:val="20"/>
          <w:szCs w:val="21"/>
        </w:rPr>
      </w:pPr>
      <w:r>
        <w:rPr>
          <w:rFonts w:hint="eastAsia" w:asciiTheme="majorEastAsia" w:hAnsiTheme="majorEastAsia" w:eastAsiaTheme="majorEastAsia" w:cstheme="majorEastAsia"/>
          <w:color w:val="FF0000"/>
          <w:sz w:val="20"/>
          <w:szCs w:val="21"/>
        </w:rPr>
        <w:t>提示：系统不支持WPS文件检测，也不支持WPS转化的PDF文件</w:t>
      </w:r>
    </w:p>
    <w:p>
      <w:pPr>
        <w:pageBreakBefore w:val="0"/>
        <w:kinsoku/>
        <w:wordWrap/>
        <w:overflowPunct/>
        <w:topLinePunct w:val="0"/>
        <w:autoSpaceDE/>
        <w:autoSpaceDN/>
        <w:bidi w:val="0"/>
        <w:adjustRightInd/>
        <w:snapToGrid/>
        <w:spacing w:line="240" w:lineRule="auto"/>
        <w:textAlignment w:val="auto"/>
        <w:rPr>
          <w:rFonts w:hint="eastAsia" w:asciiTheme="majorEastAsia" w:hAnsiTheme="majorEastAsia" w:eastAsiaTheme="majorEastAsia" w:cstheme="majorEastAsia"/>
          <w:color w:val="FF0000"/>
          <w:sz w:val="20"/>
          <w:szCs w:val="21"/>
        </w:rPr>
      </w:pPr>
    </w:p>
    <w:p>
      <w:pPr>
        <w:pageBreakBefore w:val="0"/>
        <w:kinsoku/>
        <w:wordWrap/>
        <w:overflowPunct/>
        <w:topLinePunct w:val="0"/>
        <w:autoSpaceDE/>
        <w:autoSpaceDN/>
        <w:bidi w:val="0"/>
        <w:adjustRightInd/>
        <w:snapToGrid/>
        <w:spacing w:line="240" w:lineRule="auto"/>
        <w:jc w:val="center"/>
        <w:textAlignment w:val="auto"/>
        <w:rPr>
          <w:rFonts w:hint="eastAsia" w:asciiTheme="majorEastAsia" w:hAnsiTheme="majorEastAsia" w:eastAsiaTheme="majorEastAsia" w:cstheme="majorEastAsia"/>
          <w:sz w:val="20"/>
          <w:szCs w:val="21"/>
        </w:rPr>
      </w:pPr>
      <w:r>
        <w:rPr>
          <w:rFonts w:hint="eastAsia" w:asciiTheme="majorEastAsia" w:hAnsiTheme="majorEastAsia" w:eastAsiaTheme="majorEastAsia" w:cstheme="majorEastAsia"/>
          <w:sz w:val="20"/>
        </w:rPr>
        <w:drawing>
          <wp:inline distT="0" distB="0" distL="114300" distR="114300">
            <wp:extent cx="3597910" cy="3331845"/>
            <wp:effectExtent l="9525" t="9525" r="12065" b="11430"/>
            <wp:docPr id="15" name="图片 9" descr="C:\Users\svmsung\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C:\Users\svmsung\Desktop\2.png2"/>
                    <pic:cNvPicPr>
                      <a:picLocks noChangeAspect="1"/>
                    </pic:cNvPicPr>
                  </pic:nvPicPr>
                  <pic:blipFill>
                    <a:blip r:embed="rId10"/>
                    <a:srcRect/>
                    <a:stretch>
                      <a:fillRect/>
                    </a:stretch>
                  </pic:blipFill>
                  <pic:spPr>
                    <a:xfrm>
                      <a:off x="0" y="0"/>
                      <a:ext cx="3597910" cy="3331845"/>
                    </a:xfrm>
                    <a:prstGeom prst="rect">
                      <a:avLst/>
                    </a:prstGeom>
                    <a:noFill/>
                    <a:ln w="9525">
                      <a:solidFill>
                        <a:schemeClr val="tx1"/>
                      </a:solidFill>
                    </a:ln>
                  </pic:spPr>
                </pic:pic>
              </a:graphicData>
            </a:graphic>
          </wp:inline>
        </w:drawing>
      </w:r>
    </w:p>
    <w:p>
      <w:pPr>
        <w:pageBreakBefore w:val="0"/>
        <w:kinsoku/>
        <w:wordWrap/>
        <w:overflowPunct/>
        <w:topLinePunct w:val="0"/>
        <w:autoSpaceDE/>
        <w:autoSpaceDN/>
        <w:bidi w:val="0"/>
        <w:adjustRightInd/>
        <w:snapToGrid/>
        <w:spacing w:line="240" w:lineRule="auto"/>
        <w:jc w:val="center"/>
        <w:textAlignment w:val="auto"/>
        <w:rPr>
          <w:rFonts w:hint="eastAsia" w:asciiTheme="majorEastAsia" w:hAnsiTheme="majorEastAsia" w:eastAsiaTheme="majorEastAsia" w:cstheme="majorEastAsia"/>
          <w:sz w:val="20"/>
          <w:szCs w:val="21"/>
        </w:rPr>
      </w:pPr>
      <w:r>
        <w:rPr>
          <w:rFonts w:hint="eastAsia" w:asciiTheme="majorEastAsia" w:hAnsiTheme="majorEastAsia" w:eastAsiaTheme="majorEastAsia" w:cstheme="majorEastAsia"/>
          <w:sz w:val="20"/>
          <w:szCs w:val="21"/>
        </w:rPr>
        <w:t>图1-3</w:t>
      </w:r>
    </w:p>
    <w:p>
      <w:pPr>
        <w:pageBreakBefore w:val="0"/>
        <w:kinsoku/>
        <w:wordWrap/>
        <w:overflowPunct/>
        <w:topLinePunct w:val="0"/>
        <w:autoSpaceDE/>
        <w:autoSpaceDN/>
        <w:bidi w:val="0"/>
        <w:adjustRightInd/>
        <w:snapToGrid/>
        <w:spacing w:line="240" w:lineRule="auto"/>
        <w:textAlignment w:val="auto"/>
        <w:rPr>
          <w:rFonts w:hint="eastAsia" w:asciiTheme="majorEastAsia" w:hAnsiTheme="majorEastAsia" w:eastAsiaTheme="majorEastAsia" w:cstheme="majorEastAsia"/>
          <w:sz w:val="20"/>
          <w:szCs w:val="21"/>
        </w:rPr>
      </w:pPr>
      <w:r>
        <w:rPr>
          <w:rFonts w:hint="eastAsia" w:asciiTheme="majorEastAsia" w:hAnsiTheme="majorEastAsia" w:eastAsiaTheme="majorEastAsia" w:cstheme="majorEastAsia"/>
          <w:sz w:val="20"/>
          <w:szCs w:val="21"/>
        </w:rPr>
        <w:t>也可选择直接粘贴文字（粘贴文字在1万字以内，如超出范围，请直接选择上传文档）</w:t>
      </w:r>
    </w:p>
    <w:p>
      <w:pPr>
        <w:pageBreakBefore w:val="0"/>
        <w:kinsoku/>
        <w:wordWrap/>
        <w:overflowPunct/>
        <w:topLinePunct w:val="0"/>
        <w:autoSpaceDE/>
        <w:autoSpaceDN/>
        <w:bidi w:val="0"/>
        <w:adjustRightInd/>
        <w:snapToGrid/>
        <w:spacing w:line="240" w:lineRule="auto"/>
        <w:jc w:val="center"/>
        <w:textAlignment w:val="auto"/>
        <w:rPr>
          <w:rFonts w:hint="eastAsia" w:asciiTheme="majorEastAsia" w:hAnsiTheme="majorEastAsia" w:eastAsiaTheme="majorEastAsia" w:cstheme="majorEastAsia"/>
          <w:sz w:val="20"/>
        </w:rPr>
      </w:pPr>
      <w:r>
        <w:rPr>
          <w:rFonts w:hint="eastAsia" w:asciiTheme="majorEastAsia" w:hAnsiTheme="majorEastAsia" w:eastAsiaTheme="majorEastAsia" w:cstheme="majorEastAsia"/>
          <w:sz w:val="20"/>
        </w:rPr>
        <w:drawing>
          <wp:inline distT="0" distB="0" distL="114300" distR="114300">
            <wp:extent cx="3593465" cy="3345815"/>
            <wp:effectExtent l="9525" t="9525" r="16510" b="16510"/>
            <wp:docPr id="14" name="图片 8" descr="C:\Users\svmsung\Desktop\3.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C:\Users\svmsung\Desktop\3.png3"/>
                    <pic:cNvPicPr>
                      <a:picLocks noChangeAspect="1"/>
                    </pic:cNvPicPr>
                  </pic:nvPicPr>
                  <pic:blipFill>
                    <a:blip r:embed="rId11"/>
                    <a:srcRect/>
                    <a:stretch>
                      <a:fillRect/>
                    </a:stretch>
                  </pic:blipFill>
                  <pic:spPr>
                    <a:xfrm>
                      <a:off x="0" y="0"/>
                      <a:ext cx="3593465" cy="3345815"/>
                    </a:xfrm>
                    <a:prstGeom prst="rect">
                      <a:avLst/>
                    </a:prstGeom>
                    <a:noFill/>
                    <a:ln w="9525">
                      <a:solidFill>
                        <a:schemeClr val="tx1"/>
                      </a:solidFill>
                    </a:ln>
                  </pic:spPr>
                </pic:pic>
              </a:graphicData>
            </a:graphic>
          </wp:inline>
        </w:drawing>
      </w:r>
    </w:p>
    <w:p>
      <w:pPr>
        <w:pageBreakBefore w:val="0"/>
        <w:kinsoku/>
        <w:wordWrap/>
        <w:overflowPunct/>
        <w:topLinePunct w:val="0"/>
        <w:autoSpaceDE/>
        <w:autoSpaceDN/>
        <w:bidi w:val="0"/>
        <w:adjustRightInd/>
        <w:snapToGrid/>
        <w:spacing w:line="240" w:lineRule="auto"/>
        <w:jc w:val="center"/>
        <w:textAlignment w:val="auto"/>
        <w:rPr>
          <w:rFonts w:hint="eastAsia" w:asciiTheme="majorEastAsia" w:hAnsiTheme="majorEastAsia" w:eastAsiaTheme="majorEastAsia" w:cstheme="majorEastAsia"/>
          <w:sz w:val="20"/>
        </w:rPr>
      </w:pPr>
      <w:r>
        <w:rPr>
          <w:rFonts w:hint="eastAsia" w:asciiTheme="majorEastAsia" w:hAnsiTheme="majorEastAsia" w:eastAsiaTheme="majorEastAsia" w:cstheme="majorEastAsia"/>
          <w:sz w:val="20"/>
        </w:rPr>
        <w:t>图1-4</w:t>
      </w:r>
    </w:p>
    <w:p>
      <w:pPr>
        <w:pageBreakBefore w:val="0"/>
        <w:kinsoku/>
        <w:wordWrap/>
        <w:overflowPunct/>
        <w:topLinePunct w:val="0"/>
        <w:autoSpaceDE/>
        <w:autoSpaceDN/>
        <w:bidi w:val="0"/>
        <w:adjustRightInd/>
        <w:snapToGrid/>
        <w:spacing w:line="240" w:lineRule="auto"/>
        <w:textAlignment w:val="auto"/>
        <w:rPr>
          <w:rFonts w:hint="eastAsia" w:asciiTheme="majorEastAsia" w:hAnsiTheme="majorEastAsia" w:eastAsiaTheme="majorEastAsia" w:cstheme="majorEastAsia"/>
          <w:sz w:val="20"/>
        </w:rPr>
      </w:pPr>
    </w:p>
    <w:p>
      <w:pPr>
        <w:pageBreakBefore w:val="0"/>
        <w:kinsoku/>
        <w:wordWrap/>
        <w:overflowPunct/>
        <w:topLinePunct w:val="0"/>
        <w:autoSpaceDE/>
        <w:autoSpaceDN/>
        <w:bidi w:val="0"/>
        <w:adjustRightInd/>
        <w:snapToGrid/>
        <w:spacing w:line="240" w:lineRule="auto"/>
        <w:textAlignment w:val="auto"/>
        <w:rPr>
          <w:rFonts w:hint="eastAsia" w:asciiTheme="majorEastAsia" w:hAnsiTheme="majorEastAsia" w:eastAsiaTheme="majorEastAsia" w:cstheme="majorEastAsia"/>
          <w:sz w:val="20"/>
        </w:rPr>
      </w:pPr>
      <w:r>
        <w:rPr>
          <w:rFonts w:hint="eastAsia" w:asciiTheme="majorEastAsia" w:hAnsiTheme="majorEastAsia" w:eastAsiaTheme="majorEastAsia" w:cstheme="majorEastAsia"/>
          <w:sz w:val="20"/>
        </w:rPr>
        <w:t>4.确认文档信息-确认信息正确后，点击确认提交</w:t>
      </w:r>
    </w:p>
    <w:p>
      <w:pPr>
        <w:pageBreakBefore w:val="0"/>
        <w:kinsoku/>
        <w:wordWrap/>
        <w:overflowPunct/>
        <w:topLinePunct w:val="0"/>
        <w:autoSpaceDE/>
        <w:autoSpaceDN/>
        <w:bidi w:val="0"/>
        <w:adjustRightInd/>
        <w:snapToGrid/>
        <w:spacing w:line="240" w:lineRule="auto"/>
        <w:textAlignment w:val="auto"/>
        <w:rPr>
          <w:rFonts w:hint="eastAsia" w:asciiTheme="majorEastAsia" w:hAnsiTheme="majorEastAsia" w:eastAsiaTheme="majorEastAsia" w:cstheme="majorEastAsia"/>
          <w:sz w:val="20"/>
        </w:rPr>
      </w:pPr>
      <w:r>
        <w:rPr>
          <w:rFonts w:hint="eastAsia" w:asciiTheme="majorEastAsia" w:hAnsiTheme="majorEastAsia" w:eastAsiaTheme="majorEastAsia" w:cstheme="majorEastAsia"/>
          <w:sz w:val="20"/>
        </w:rPr>
        <w:drawing>
          <wp:inline distT="0" distB="0" distL="114300" distR="114300">
            <wp:extent cx="5198745" cy="1122045"/>
            <wp:effectExtent l="9525" t="9525" r="11430" b="11430"/>
            <wp:docPr id="11" name="图片 5" descr="C:\Users\svmsung\Desktop\4.p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C:\Users\svmsung\Desktop\4.png4"/>
                    <pic:cNvPicPr>
                      <a:picLocks noChangeAspect="1"/>
                    </pic:cNvPicPr>
                  </pic:nvPicPr>
                  <pic:blipFill>
                    <a:blip r:embed="rId12"/>
                    <a:srcRect/>
                    <a:stretch>
                      <a:fillRect/>
                    </a:stretch>
                  </pic:blipFill>
                  <pic:spPr>
                    <a:xfrm>
                      <a:off x="0" y="0"/>
                      <a:ext cx="5198745" cy="1122045"/>
                    </a:xfrm>
                    <a:prstGeom prst="rect">
                      <a:avLst/>
                    </a:prstGeom>
                    <a:noFill/>
                    <a:ln w="9525">
                      <a:solidFill>
                        <a:schemeClr val="tx1"/>
                      </a:solidFill>
                    </a:ln>
                  </pic:spPr>
                </pic:pic>
              </a:graphicData>
            </a:graphic>
          </wp:inline>
        </w:drawing>
      </w:r>
    </w:p>
    <w:p>
      <w:pPr>
        <w:pageBreakBefore w:val="0"/>
        <w:kinsoku/>
        <w:wordWrap/>
        <w:overflowPunct/>
        <w:topLinePunct w:val="0"/>
        <w:autoSpaceDE/>
        <w:autoSpaceDN/>
        <w:bidi w:val="0"/>
        <w:adjustRightInd/>
        <w:snapToGrid/>
        <w:spacing w:line="240" w:lineRule="auto"/>
        <w:jc w:val="center"/>
        <w:textAlignment w:val="auto"/>
        <w:rPr>
          <w:rFonts w:hint="eastAsia" w:asciiTheme="majorEastAsia" w:hAnsiTheme="majorEastAsia" w:eastAsiaTheme="majorEastAsia" w:cstheme="majorEastAsia"/>
          <w:sz w:val="20"/>
        </w:rPr>
      </w:pPr>
      <w:r>
        <w:rPr>
          <w:rFonts w:hint="eastAsia" w:asciiTheme="majorEastAsia" w:hAnsiTheme="majorEastAsia" w:eastAsiaTheme="majorEastAsia" w:cstheme="majorEastAsia"/>
          <w:sz w:val="20"/>
        </w:rPr>
        <w:t>图1-5</w:t>
      </w:r>
    </w:p>
    <w:p>
      <w:pPr>
        <w:pageBreakBefore w:val="0"/>
        <w:kinsoku/>
        <w:wordWrap/>
        <w:overflowPunct/>
        <w:topLinePunct w:val="0"/>
        <w:autoSpaceDE/>
        <w:autoSpaceDN/>
        <w:bidi w:val="0"/>
        <w:adjustRightInd/>
        <w:snapToGrid/>
        <w:spacing w:line="240" w:lineRule="auto"/>
        <w:textAlignment w:val="auto"/>
        <w:rPr>
          <w:rFonts w:hint="eastAsia" w:asciiTheme="majorEastAsia" w:hAnsiTheme="majorEastAsia" w:eastAsiaTheme="majorEastAsia" w:cstheme="majorEastAsia"/>
          <w:sz w:val="20"/>
        </w:rPr>
      </w:pPr>
    </w:p>
    <w:p>
      <w:pPr>
        <w:pageBreakBefore w:val="0"/>
        <w:kinsoku/>
        <w:wordWrap/>
        <w:overflowPunct/>
        <w:topLinePunct w:val="0"/>
        <w:autoSpaceDE/>
        <w:autoSpaceDN/>
        <w:bidi w:val="0"/>
        <w:adjustRightInd/>
        <w:snapToGrid/>
        <w:spacing w:line="240" w:lineRule="auto"/>
        <w:textAlignment w:val="auto"/>
        <w:rPr>
          <w:rFonts w:hint="eastAsia" w:asciiTheme="majorEastAsia" w:hAnsiTheme="majorEastAsia" w:eastAsiaTheme="majorEastAsia" w:cstheme="majorEastAsia"/>
          <w:sz w:val="20"/>
        </w:rPr>
      </w:pPr>
    </w:p>
    <w:p>
      <w:pPr>
        <w:pageBreakBefore w:val="0"/>
        <w:kinsoku/>
        <w:wordWrap/>
        <w:overflowPunct/>
        <w:topLinePunct w:val="0"/>
        <w:autoSpaceDE/>
        <w:autoSpaceDN/>
        <w:bidi w:val="0"/>
        <w:adjustRightInd/>
        <w:snapToGrid/>
        <w:spacing w:line="240" w:lineRule="auto"/>
        <w:textAlignment w:val="auto"/>
        <w:rPr>
          <w:rFonts w:hint="eastAsia" w:asciiTheme="majorEastAsia" w:hAnsiTheme="majorEastAsia" w:eastAsiaTheme="majorEastAsia" w:cstheme="majorEastAsia"/>
          <w:sz w:val="20"/>
        </w:rPr>
      </w:pPr>
      <w:r>
        <w:rPr>
          <w:rFonts w:hint="eastAsia" w:asciiTheme="majorEastAsia" w:hAnsiTheme="majorEastAsia" w:eastAsiaTheme="majorEastAsia" w:cstheme="majorEastAsia"/>
          <w:sz w:val="20"/>
        </w:rPr>
        <w:t>5.检测范围-确认检测范围的比对数据库，点击确认提交（此步骤默认全选，学生不需操作）</w:t>
      </w:r>
    </w:p>
    <w:p>
      <w:pPr>
        <w:pageBreakBefore w:val="0"/>
        <w:kinsoku/>
        <w:wordWrap/>
        <w:overflowPunct/>
        <w:topLinePunct w:val="0"/>
        <w:autoSpaceDE/>
        <w:autoSpaceDN/>
        <w:bidi w:val="0"/>
        <w:adjustRightInd/>
        <w:snapToGrid/>
        <w:spacing w:line="240" w:lineRule="auto"/>
        <w:textAlignment w:val="auto"/>
        <w:rPr>
          <w:rFonts w:hint="eastAsia" w:asciiTheme="majorEastAsia" w:hAnsiTheme="majorEastAsia" w:eastAsiaTheme="majorEastAsia" w:cstheme="majorEastAsia"/>
          <w:sz w:val="20"/>
        </w:rPr>
      </w:pPr>
      <w:r>
        <w:rPr>
          <w:rFonts w:hint="eastAsia" w:asciiTheme="majorEastAsia" w:hAnsiTheme="majorEastAsia" w:eastAsiaTheme="majorEastAsia" w:cstheme="majorEastAsia"/>
          <w:sz w:val="20"/>
        </w:rPr>
        <w:drawing>
          <wp:inline distT="0" distB="0" distL="114300" distR="114300">
            <wp:extent cx="5270500" cy="1447800"/>
            <wp:effectExtent l="9525" t="9525" r="15875" b="952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3"/>
                    <a:stretch>
                      <a:fillRect/>
                    </a:stretch>
                  </pic:blipFill>
                  <pic:spPr>
                    <a:xfrm>
                      <a:off x="0" y="0"/>
                      <a:ext cx="5270500" cy="1447800"/>
                    </a:xfrm>
                    <a:prstGeom prst="rect">
                      <a:avLst/>
                    </a:prstGeom>
                    <a:noFill/>
                    <a:ln w="9525">
                      <a:solidFill>
                        <a:schemeClr val="tx1"/>
                      </a:solidFill>
                    </a:ln>
                  </pic:spPr>
                </pic:pic>
              </a:graphicData>
            </a:graphic>
          </wp:inline>
        </w:drawing>
      </w:r>
    </w:p>
    <w:p>
      <w:pPr>
        <w:pageBreakBefore w:val="0"/>
        <w:kinsoku/>
        <w:wordWrap/>
        <w:overflowPunct/>
        <w:topLinePunct w:val="0"/>
        <w:autoSpaceDE/>
        <w:autoSpaceDN/>
        <w:bidi w:val="0"/>
        <w:adjustRightInd/>
        <w:snapToGrid/>
        <w:spacing w:line="240" w:lineRule="auto"/>
        <w:jc w:val="center"/>
        <w:textAlignment w:val="auto"/>
        <w:rPr>
          <w:rFonts w:hint="eastAsia" w:asciiTheme="majorEastAsia" w:hAnsiTheme="majorEastAsia" w:eastAsiaTheme="majorEastAsia" w:cstheme="majorEastAsia"/>
          <w:sz w:val="20"/>
        </w:rPr>
      </w:pPr>
      <w:r>
        <w:rPr>
          <w:rFonts w:hint="eastAsia" w:asciiTheme="majorEastAsia" w:hAnsiTheme="majorEastAsia" w:eastAsiaTheme="majorEastAsia" w:cstheme="majorEastAsia"/>
          <w:sz w:val="20"/>
        </w:rPr>
        <w:t>图1-6</w:t>
      </w:r>
    </w:p>
    <w:p>
      <w:pPr>
        <w:pageBreakBefore w:val="0"/>
        <w:kinsoku/>
        <w:wordWrap/>
        <w:overflowPunct/>
        <w:topLinePunct w:val="0"/>
        <w:autoSpaceDE/>
        <w:autoSpaceDN/>
        <w:bidi w:val="0"/>
        <w:adjustRightInd/>
        <w:snapToGrid/>
        <w:spacing w:line="240" w:lineRule="auto"/>
        <w:textAlignment w:val="auto"/>
        <w:rPr>
          <w:rFonts w:hint="eastAsia" w:asciiTheme="majorEastAsia" w:hAnsiTheme="majorEastAsia" w:eastAsiaTheme="majorEastAsia" w:cstheme="majorEastAsia"/>
          <w:sz w:val="20"/>
        </w:rPr>
      </w:pPr>
    </w:p>
    <w:p>
      <w:pPr>
        <w:pageBreakBefore w:val="0"/>
        <w:kinsoku/>
        <w:wordWrap/>
        <w:overflowPunct/>
        <w:topLinePunct w:val="0"/>
        <w:autoSpaceDE/>
        <w:autoSpaceDN/>
        <w:bidi w:val="0"/>
        <w:adjustRightInd/>
        <w:snapToGrid/>
        <w:spacing w:line="240" w:lineRule="auto"/>
        <w:textAlignment w:val="auto"/>
        <w:rPr>
          <w:rFonts w:hint="eastAsia" w:asciiTheme="majorEastAsia" w:hAnsiTheme="majorEastAsia" w:eastAsiaTheme="majorEastAsia" w:cstheme="majorEastAsia"/>
          <w:sz w:val="20"/>
        </w:rPr>
      </w:pPr>
    </w:p>
    <w:p>
      <w:pPr>
        <w:pageBreakBefore w:val="0"/>
        <w:kinsoku/>
        <w:wordWrap/>
        <w:overflowPunct/>
        <w:topLinePunct w:val="0"/>
        <w:autoSpaceDE/>
        <w:autoSpaceDN/>
        <w:bidi w:val="0"/>
        <w:adjustRightInd/>
        <w:snapToGrid/>
        <w:spacing w:line="240" w:lineRule="auto"/>
        <w:textAlignment w:val="auto"/>
        <w:rPr>
          <w:rFonts w:hint="eastAsia" w:asciiTheme="majorEastAsia" w:hAnsiTheme="majorEastAsia" w:eastAsiaTheme="majorEastAsia" w:cstheme="majorEastAsia"/>
          <w:sz w:val="20"/>
        </w:rPr>
      </w:pPr>
    </w:p>
    <w:p>
      <w:pPr>
        <w:pageBreakBefore w:val="0"/>
        <w:kinsoku/>
        <w:wordWrap/>
        <w:overflowPunct/>
        <w:topLinePunct w:val="0"/>
        <w:autoSpaceDE/>
        <w:autoSpaceDN/>
        <w:bidi w:val="0"/>
        <w:adjustRightInd/>
        <w:snapToGrid/>
        <w:spacing w:line="240" w:lineRule="auto"/>
        <w:textAlignment w:val="auto"/>
        <w:rPr>
          <w:rFonts w:hint="eastAsia" w:asciiTheme="majorEastAsia" w:hAnsiTheme="majorEastAsia" w:eastAsiaTheme="majorEastAsia" w:cstheme="majorEastAsia"/>
          <w:sz w:val="20"/>
        </w:rPr>
      </w:pPr>
    </w:p>
    <w:p>
      <w:pPr>
        <w:pageBreakBefore w:val="0"/>
        <w:kinsoku/>
        <w:wordWrap/>
        <w:overflowPunct/>
        <w:topLinePunct w:val="0"/>
        <w:autoSpaceDE/>
        <w:autoSpaceDN/>
        <w:bidi w:val="0"/>
        <w:adjustRightInd/>
        <w:snapToGrid/>
        <w:spacing w:line="240" w:lineRule="auto"/>
        <w:textAlignment w:val="auto"/>
        <w:rPr>
          <w:rFonts w:hint="eastAsia" w:asciiTheme="majorEastAsia" w:hAnsiTheme="majorEastAsia" w:eastAsiaTheme="majorEastAsia" w:cstheme="majorEastAsia"/>
          <w:sz w:val="20"/>
        </w:rPr>
      </w:pPr>
      <w:r>
        <w:rPr>
          <w:rFonts w:hint="eastAsia" w:asciiTheme="majorEastAsia" w:hAnsiTheme="majorEastAsia" w:eastAsiaTheme="majorEastAsia" w:cstheme="majorEastAsia"/>
          <w:sz w:val="20"/>
        </w:rPr>
        <w:t>6.论文提交-选择立即检测，等待检测结果即可</w:t>
      </w:r>
    </w:p>
    <w:p>
      <w:pPr>
        <w:pageBreakBefore w:val="0"/>
        <w:kinsoku/>
        <w:wordWrap/>
        <w:overflowPunct/>
        <w:topLinePunct w:val="0"/>
        <w:autoSpaceDE/>
        <w:autoSpaceDN/>
        <w:bidi w:val="0"/>
        <w:adjustRightInd/>
        <w:snapToGrid/>
        <w:spacing w:line="240" w:lineRule="auto"/>
        <w:jc w:val="center"/>
        <w:textAlignment w:val="auto"/>
        <w:rPr>
          <w:rFonts w:hint="eastAsia" w:asciiTheme="majorEastAsia" w:hAnsiTheme="majorEastAsia" w:eastAsiaTheme="majorEastAsia" w:cstheme="majorEastAsia"/>
          <w:sz w:val="20"/>
        </w:rPr>
      </w:pPr>
      <w:r>
        <w:rPr>
          <w:rFonts w:hint="eastAsia" w:asciiTheme="majorEastAsia" w:hAnsiTheme="majorEastAsia" w:eastAsiaTheme="majorEastAsia" w:cstheme="majorEastAsia"/>
        </w:rPr>
        <w:drawing>
          <wp:inline distT="0" distB="0" distL="0" distR="0">
            <wp:extent cx="5274310" cy="1642745"/>
            <wp:effectExtent l="9525" t="9525" r="12065" b="2413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5274310" cy="1642745"/>
                    </a:xfrm>
                    <a:prstGeom prst="rect">
                      <a:avLst/>
                    </a:prstGeom>
                    <a:ln>
                      <a:solidFill>
                        <a:schemeClr val="tx1"/>
                      </a:solidFill>
                    </a:ln>
                  </pic:spPr>
                </pic:pic>
              </a:graphicData>
            </a:graphic>
          </wp:inline>
        </w:drawing>
      </w:r>
    </w:p>
    <w:p>
      <w:pPr>
        <w:pageBreakBefore w:val="0"/>
        <w:kinsoku/>
        <w:wordWrap/>
        <w:overflowPunct/>
        <w:topLinePunct w:val="0"/>
        <w:autoSpaceDE/>
        <w:autoSpaceDN/>
        <w:bidi w:val="0"/>
        <w:adjustRightInd/>
        <w:snapToGrid/>
        <w:spacing w:line="240" w:lineRule="auto"/>
        <w:jc w:val="center"/>
        <w:textAlignment w:val="auto"/>
        <w:rPr>
          <w:rFonts w:hint="eastAsia" w:asciiTheme="majorEastAsia" w:hAnsiTheme="majorEastAsia" w:eastAsiaTheme="majorEastAsia" w:cstheme="majorEastAsia"/>
          <w:sz w:val="20"/>
        </w:rPr>
      </w:pPr>
      <w:r>
        <w:rPr>
          <w:rFonts w:hint="eastAsia" w:asciiTheme="majorEastAsia" w:hAnsiTheme="majorEastAsia" w:eastAsiaTheme="majorEastAsia" w:cstheme="majorEastAsia"/>
          <w:sz w:val="20"/>
        </w:rPr>
        <w:t>图1-7</w:t>
      </w:r>
    </w:p>
    <w:p>
      <w:pPr>
        <w:pageBreakBefore w:val="0"/>
        <w:kinsoku/>
        <w:wordWrap/>
        <w:overflowPunct/>
        <w:topLinePunct w:val="0"/>
        <w:autoSpaceDE/>
        <w:autoSpaceDN/>
        <w:bidi w:val="0"/>
        <w:adjustRightInd/>
        <w:snapToGrid/>
        <w:spacing w:line="240" w:lineRule="auto"/>
        <w:jc w:val="center"/>
        <w:textAlignment w:val="auto"/>
        <w:rPr>
          <w:rFonts w:hint="eastAsia" w:asciiTheme="majorEastAsia" w:hAnsiTheme="majorEastAsia" w:eastAsiaTheme="majorEastAsia" w:cstheme="majorEastAsia"/>
          <w:sz w:val="20"/>
        </w:rPr>
      </w:pPr>
    </w:p>
    <w:p>
      <w:pPr>
        <w:pageBreakBefore w:val="0"/>
        <w:kinsoku/>
        <w:wordWrap/>
        <w:overflowPunct/>
        <w:topLinePunct w:val="0"/>
        <w:autoSpaceDE/>
        <w:autoSpaceDN/>
        <w:bidi w:val="0"/>
        <w:adjustRightInd/>
        <w:snapToGrid/>
        <w:spacing w:line="240" w:lineRule="auto"/>
        <w:jc w:val="left"/>
        <w:textAlignment w:val="auto"/>
        <w:rPr>
          <w:rFonts w:hint="eastAsia" w:asciiTheme="majorEastAsia" w:hAnsiTheme="majorEastAsia" w:eastAsiaTheme="majorEastAsia" w:cstheme="majorEastAsia"/>
          <w:sz w:val="20"/>
        </w:rPr>
      </w:pPr>
      <w:r>
        <w:rPr>
          <w:rFonts w:hint="eastAsia" w:asciiTheme="majorEastAsia" w:hAnsiTheme="majorEastAsia" w:eastAsiaTheme="majorEastAsia" w:cstheme="majorEastAsia"/>
          <w:sz w:val="20"/>
        </w:rPr>
        <w:t xml:space="preserve">检测过程2-10分钟，高峰时段可选择错峰检测，错峰时间：23：00—9：00。 </w:t>
      </w:r>
    </w:p>
    <w:p>
      <w:pPr>
        <w:pageBreakBefore w:val="0"/>
        <w:kinsoku/>
        <w:wordWrap/>
        <w:overflowPunct/>
        <w:topLinePunct w:val="0"/>
        <w:autoSpaceDE/>
        <w:autoSpaceDN/>
        <w:bidi w:val="0"/>
        <w:adjustRightInd/>
        <w:snapToGrid/>
        <w:spacing w:line="240" w:lineRule="auto"/>
        <w:jc w:val="center"/>
        <w:textAlignment w:val="auto"/>
        <w:rPr>
          <w:rFonts w:hint="eastAsia" w:asciiTheme="majorEastAsia" w:hAnsiTheme="majorEastAsia" w:eastAsiaTheme="majorEastAsia" w:cstheme="majorEastAsia"/>
          <w:sz w:val="20"/>
        </w:rPr>
      </w:pPr>
      <w:r>
        <w:rPr>
          <w:rFonts w:hint="eastAsia" w:asciiTheme="majorEastAsia" w:hAnsiTheme="majorEastAsia" w:eastAsiaTheme="majorEastAsia" w:cstheme="majorEastAsia"/>
        </w:rPr>
        <w:drawing>
          <wp:inline distT="0" distB="0" distL="0" distR="0">
            <wp:extent cx="5274310" cy="1736725"/>
            <wp:effectExtent l="9525" t="9525" r="12065" b="2540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5274310" cy="1736725"/>
                    </a:xfrm>
                    <a:prstGeom prst="rect">
                      <a:avLst/>
                    </a:prstGeom>
                    <a:ln>
                      <a:solidFill>
                        <a:schemeClr val="tx1"/>
                      </a:solidFill>
                    </a:ln>
                  </pic:spPr>
                </pic:pic>
              </a:graphicData>
            </a:graphic>
          </wp:inline>
        </w:drawing>
      </w:r>
    </w:p>
    <w:p>
      <w:pPr>
        <w:pageBreakBefore w:val="0"/>
        <w:kinsoku/>
        <w:wordWrap/>
        <w:overflowPunct/>
        <w:topLinePunct w:val="0"/>
        <w:autoSpaceDE/>
        <w:autoSpaceDN/>
        <w:bidi w:val="0"/>
        <w:adjustRightInd/>
        <w:snapToGrid/>
        <w:spacing w:line="240" w:lineRule="auto"/>
        <w:jc w:val="center"/>
        <w:textAlignment w:val="auto"/>
        <w:rPr>
          <w:rFonts w:hint="eastAsia" w:asciiTheme="majorEastAsia" w:hAnsiTheme="majorEastAsia" w:eastAsiaTheme="majorEastAsia" w:cstheme="majorEastAsia"/>
          <w:sz w:val="20"/>
        </w:rPr>
      </w:pPr>
      <w:r>
        <w:rPr>
          <w:rFonts w:hint="eastAsia" w:asciiTheme="majorEastAsia" w:hAnsiTheme="majorEastAsia" w:eastAsiaTheme="majorEastAsia" w:cstheme="majorEastAsia"/>
          <w:sz w:val="20"/>
        </w:rPr>
        <w:t>图1-8</w:t>
      </w:r>
    </w:p>
    <w:p>
      <w:pPr>
        <w:pageBreakBefore w:val="0"/>
        <w:kinsoku/>
        <w:wordWrap/>
        <w:overflowPunct/>
        <w:topLinePunct w:val="0"/>
        <w:autoSpaceDE/>
        <w:autoSpaceDN/>
        <w:bidi w:val="0"/>
        <w:adjustRightInd/>
        <w:snapToGrid/>
        <w:spacing w:line="240" w:lineRule="auto"/>
        <w:jc w:val="center"/>
        <w:textAlignment w:val="auto"/>
        <w:rPr>
          <w:rFonts w:hint="eastAsia" w:asciiTheme="majorEastAsia" w:hAnsiTheme="majorEastAsia" w:eastAsiaTheme="majorEastAsia" w:cstheme="majorEastAsia"/>
          <w:sz w:val="20"/>
        </w:rPr>
      </w:pPr>
    </w:p>
    <w:p>
      <w:pPr>
        <w:pageBreakBefore w:val="0"/>
        <w:kinsoku/>
        <w:wordWrap/>
        <w:overflowPunct/>
        <w:topLinePunct w:val="0"/>
        <w:autoSpaceDE/>
        <w:autoSpaceDN/>
        <w:bidi w:val="0"/>
        <w:adjustRightInd/>
        <w:snapToGrid/>
        <w:spacing w:line="240" w:lineRule="auto"/>
        <w:jc w:val="left"/>
        <w:textAlignment w:val="auto"/>
        <w:rPr>
          <w:rFonts w:hint="eastAsia" w:asciiTheme="majorEastAsia" w:hAnsiTheme="majorEastAsia" w:eastAsiaTheme="majorEastAsia" w:cstheme="majorEastAsia"/>
          <w:sz w:val="20"/>
        </w:rPr>
      </w:pPr>
      <w:r>
        <w:rPr>
          <w:rFonts w:hint="eastAsia" w:asciiTheme="majorEastAsia" w:hAnsiTheme="majorEastAsia" w:eastAsiaTheme="majorEastAsia" w:cstheme="majorEastAsia"/>
          <w:sz w:val="20"/>
        </w:rPr>
        <w:t>7.检测完成查看检测结果</w:t>
      </w:r>
    </w:p>
    <w:p>
      <w:pPr>
        <w:pageBreakBefore w:val="0"/>
        <w:kinsoku/>
        <w:wordWrap/>
        <w:overflowPunct/>
        <w:topLinePunct w:val="0"/>
        <w:autoSpaceDE/>
        <w:autoSpaceDN/>
        <w:bidi w:val="0"/>
        <w:adjustRightInd/>
        <w:snapToGrid/>
        <w:spacing w:line="240" w:lineRule="auto"/>
        <w:jc w:val="center"/>
        <w:textAlignment w:val="auto"/>
        <w:rPr>
          <w:rFonts w:hint="eastAsia" w:asciiTheme="majorEastAsia" w:hAnsiTheme="majorEastAsia" w:eastAsiaTheme="majorEastAsia" w:cstheme="majorEastAsia"/>
          <w:sz w:val="20"/>
        </w:rPr>
      </w:pPr>
      <w:r>
        <w:rPr>
          <w:rFonts w:hint="eastAsia" w:asciiTheme="majorEastAsia" w:hAnsiTheme="majorEastAsia" w:eastAsiaTheme="majorEastAsia" w:cstheme="majorEastAsia"/>
        </w:rPr>
        <w:drawing>
          <wp:inline distT="0" distB="0" distL="0" distR="0">
            <wp:extent cx="5274310" cy="1638935"/>
            <wp:effectExtent l="9525" t="9525" r="12065" b="279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5274310" cy="1638935"/>
                    </a:xfrm>
                    <a:prstGeom prst="rect">
                      <a:avLst/>
                    </a:prstGeom>
                    <a:ln>
                      <a:solidFill>
                        <a:schemeClr val="tx1"/>
                      </a:solidFill>
                    </a:ln>
                  </pic:spPr>
                </pic:pic>
              </a:graphicData>
            </a:graphic>
          </wp:inline>
        </w:drawing>
      </w:r>
    </w:p>
    <w:p>
      <w:pPr>
        <w:pageBreakBefore w:val="0"/>
        <w:kinsoku/>
        <w:wordWrap/>
        <w:overflowPunct/>
        <w:topLinePunct w:val="0"/>
        <w:autoSpaceDE/>
        <w:autoSpaceDN/>
        <w:bidi w:val="0"/>
        <w:adjustRightInd/>
        <w:snapToGrid/>
        <w:spacing w:line="240" w:lineRule="auto"/>
        <w:jc w:val="center"/>
        <w:textAlignment w:val="auto"/>
        <w:rPr>
          <w:rFonts w:hint="eastAsia" w:asciiTheme="majorEastAsia" w:hAnsiTheme="majorEastAsia" w:eastAsiaTheme="majorEastAsia" w:cstheme="majorEastAsia"/>
          <w:sz w:val="20"/>
        </w:rPr>
      </w:pPr>
      <w:r>
        <w:rPr>
          <w:rFonts w:hint="eastAsia" w:asciiTheme="majorEastAsia" w:hAnsiTheme="majorEastAsia" w:eastAsiaTheme="majorEastAsia" w:cstheme="majorEastAsia"/>
          <w:sz w:val="20"/>
        </w:rPr>
        <w:t>图1-9</w:t>
      </w:r>
    </w:p>
    <w:p>
      <w:pPr>
        <w:pageBreakBefore w:val="0"/>
        <w:kinsoku/>
        <w:wordWrap/>
        <w:overflowPunct/>
        <w:topLinePunct w:val="0"/>
        <w:autoSpaceDE/>
        <w:autoSpaceDN/>
        <w:bidi w:val="0"/>
        <w:adjustRightInd/>
        <w:snapToGrid/>
        <w:spacing w:line="240" w:lineRule="auto"/>
        <w:jc w:val="center"/>
        <w:textAlignment w:val="auto"/>
        <w:rPr>
          <w:rFonts w:hint="eastAsia" w:asciiTheme="majorEastAsia" w:hAnsiTheme="majorEastAsia" w:eastAsiaTheme="majorEastAsia" w:cstheme="majorEastAsia"/>
          <w:sz w:val="20"/>
        </w:rPr>
      </w:pPr>
    </w:p>
    <w:p>
      <w:pPr>
        <w:pageBreakBefore w:val="0"/>
        <w:kinsoku/>
        <w:wordWrap/>
        <w:overflowPunct/>
        <w:topLinePunct w:val="0"/>
        <w:autoSpaceDE/>
        <w:autoSpaceDN/>
        <w:bidi w:val="0"/>
        <w:adjustRightInd/>
        <w:snapToGrid/>
        <w:spacing w:line="240" w:lineRule="auto"/>
        <w:jc w:val="center"/>
        <w:textAlignment w:val="auto"/>
        <w:rPr>
          <w:rFonts w:hint="eastAsia" w:asciiTheme="majorEastAsia" w:hAnsiTheme="majorEastAsia" w:eastAsiaTheme="majorEastAsia" w:cstheme="majorEastAsia"/>
          <w:b/>
          <w:bCs/>
          <w:color w:val="FF0000"/>
          <w:sz w:val="24"/>
          <w:szCs w:val="24"/>
        </w:rPr>
      </w:pPr>
      <w:r>
        <w:rPr>
          <w:rFonts w:hint="eastAsia" w:asciiTheme="majorEastAsia" w:hAnsiTheme="majorEastAsia" w:eastAsiaTheme="majorEastAsia" w:cstheme="majorEastAsia"/>
          <w:b/>
          <w:bCs/>
          <w:color w:val="FF0000"/>
          <w:sz w:val="24"/>
          <w:szCs w:val="24"/>
        </w:rPr>
        <w:t>技术支持：维普提供24小时线上咨询服务</w:t>
      </w:r>
    </w:p>
    <w:p>
      <w:pPr>
        <w:pageBreakBefore w:val="0"/>
        <w:kinsoku/>
        <w:wordWrap/>
        <w:overflowPunct/>
        <w:topLinePunct w:val="0"/>
        <w:autoSpaceDE/>
        <w:autoSpaceDN/>
        <w:bidi w:val="0"/>
        <w:adjustRightInd/>
        <w:snapToGrid/>
        <w:spacing w:line="240" w:lineRule="auto"/>
        <w:jc w:val="center"/>
        <w:textAlignment w:val="auto"/>
        <w:rPr>
          <w:rFonts w:hint="eastAsia" w:asciiTheme="majorEastAsia" w:hAnsiTheme="majorEastAsia" w:eastAsiaTheme="majorEastAsia" w:cstheme="majorEastAsia"/>
          <w:color w:val="FF0000"/>
          <w:sz w:val="24"/>
          <w:szCs w:val="24"/>
          <w:lang w:val="zh-CN"/>
        </w:rPr>
      </w:pPr>
      <w:r>
        <w:rPr>
          <w:rFonts w:hint="eastAsia" w:asciiTheme="majorEastAsia" w:hAnsiTheme="majorEastAsia" w:eastAsiaTheme="majorEastAsia" w:cstheme="majorEastAsia"/>
          <w:b/>
          <w:bCs/>
          <w:color w:val="FF0000"/>
          <w:sz w:val="24"/>
          <w:szCs w:val="24"/>
          <w:lang w:val="en-US" w:eastAsia="zh-CN"/>
        </w:rPr>
        <w:t>南通科技职业学院2020届毕业生维普服务1群</w:t>
      </w:r>
      <w:r>
        <w:rPr>
          <w:rFonts w:hint="eastAsia" w:asciiTheme="majorEastAsia" w:hAnsiTheme="majorEastAsia" w:eastAsiaTheme="majorEastAsia" w:cstheme="majorEastAsia"/>
          <w:b/>
          <w:bCs/>
          <w:color w:val="FF0000"/>
          <w:sz w:val="24"/>
          <w:szCs w:val="24"/>
        </w:rPr>
        <w:t>：887225785</w:t>
      </w:r>
    </w:p>
    <w:p>
      <w:pPr>
        <w:pageBreakBefore w:val="0"/>
        <w:kinsoku/>
        <w:wordWrap/>
        <w:overflowPunct/>
        <w:topLinePunct w:val="0"/>
        <w:autoSpaceDE/>
        <w:autoSpaceDN/>
        <w:bidi w:val="0"/>
        <w:adjustRightInd/>
        <w:snapToGrid/>
        <w:spacing w:line="240" w:lineRule="auto"/>
        <w:jc w:val="center"/>
        <w:textAlignment w:val="auto"/>
        <w:rPr>
          <w:rFonts w:hint="eastAsia" w:asciiTheme="majorEastAsia" w:hAnsiTheme="majorEastAsia" w:eastAsiaTheme="majorEastAsia" w:cstheme="majorEastAsia"/>
          <w:sz w:val="24"/>
          <w:lang w:val="en-US" w:eastAsia="zh-CN"/>
        </w:rPr>
      </w:pPr>
      <w:r>
        <w:rPr>
          <w:rFonts w:hint="eastAsia" w:asciiTheme="majorEastAsia" w:hAnsiTheme="majorEastAsia" w:eastAsiaTheme="majorEastAsia" w:cstheme="majorEastAsia"/>
        </w:rPr>
        <w:drawing>
          <wp:inline distT="0" distB="0" distL="0" distR="0">
            <wp:extent cx="1144270" cy="1202690"/>
            <wp:effectExtent l="0" t="0" r="17780" b="16510"/>
            <wp:docPr id="4" name="图片 4" descr="C:\Users\svmsung\Desktop\南通科技职业学院2020届维普服务1群群聊二维码.png南通科技职业学院2020届维普服务1群群聊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svmsung\Desktop\南通科技职业学院2020届维普服务1群群聊二维码.png南通科技职业学院2020届维普服务1群群聊二维码"/>
                    <pic:cNvPicPr>
                      <a:picLocks noChangeAspect="1"/>
                    </pic:cNvPicPr>
                  </pic:nvPicPr>
                  <pic:blipFill>
                    <a:blip r:embed="rId17"/>
                    <a:srcRect/>
                    <a:stretch>
                      <a:fillRect/>
                    </a:stretch>
                  </pic:blipFill>
                  <pic:spPr>
                    <a:xfrm>
                      <a:off x="0" y="0"/>
                      <a:ext cx="1144270" cy="1202690"/>
                    </a:xfrm>
                    <a:prstGeom prst="rect">
                      <a:avLst/>
                    </a:prstGeom>
                  </pic:spPr>
                </pic:pic>
              </a:graphicData>
            </a:graphic>
          </wp:inline>
        </w:drawing>
      </w:r>
    </w:p>
    <w:sectPr>
      <w:headerReference r:id="rId3" w:type="default"/>
      <w:footerReference r:id="rId4" w:type="default"/>
      <w:footerReference r:id="rId5" w:type="even"/>
      <w:pgSz w:w="11906" w:h="16838"/>
      <w:pgMar w:top="1418" w:right="1418" w:bottom="1418" w:left="158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fldChar w:fldCharType="begin"/>
    </w:r>
    <w:r>
      <w:instrText xml:space="preserve"> PAGE   \* MERGEFORMAT </w:instrText>
    </w:r>
    <w:r>
      <w:fldChar w:fldCharType="separate"/>
    </w:r>
    <w:r>
      <w:t>1</w:t>
    </w:r>
    <w:r>
      <w:fldChar w:fldCharType="end"/>
    </w: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4"/>
      </w:rPr>
    </w:pPr>
    <w:r>
      <w:fldChar w:fldCharType="begin"/>
    </w:r>
    <w:r>
      <w:rPr>
        <w:rStyle w:val="14"/>
      </w:rPr>
      <w:instrText xml:space="preserve">PAGE  </w:instrText>
    </w:r>
    <w:r>
      <w:fldChar w:fldCharType="separate"/>
    </w:r>
    <w:r>
      <w:rPr>
        <w:rStyle w:val="14"/>
      </w:rPr>
      <w:t>5</w:t>
    </w:r>
    <w:r>
      <w:fldChar w:fldCharType="end"/>
    </w:r>
  </w:p>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613"/>
    <w:rsid w:val="00007479"/>
    <w:rsid w:val="0000753F"/>
    <w:rsid w:val="00014438"/>
    <w:rsid w:val="00015085"/>
    <w:rsid w:val="00067B88"/>
    <w:rsid w:val="00077DB2"/>
    <w:rsid w:val="00087894"/>
    <w:rsid w:val="00091010"/>
    <w:rsid w:val="0009578B"/>
    <w:rsid w:val="000A1037"/>
    <w:rsid w:val="000A7418"/>
    <w:rsid w:val="000A7B06"/>
    <w:rsid w:val="000C1C9E"/>
    <w:rsid w:val="000C46AA"/>
    <w:rsid w:val="000D3D6A"/>
    <w:rsid w:val="000D60C6"/>
    <w:rsid w:val="000F6DB9"/>
    <w:rsid w:val="00102A9C"/>
    <w:rsid w:val="0010625C"/>
    <w:rsid w:val="00115B51"/>
    <w:rsid w:val="001238EB"/>
    <w:rsid w:val="001320A6"/>
    <w:rsid w:val="00141170"/>
    <w:rsid w:val="0014528F"/>
    <w:rsid w:val="00154895"/>
    <w:rsid w:val="00163B58"/>
    <w:rsid w:val="00172A27"/>
    <w:rsid w:val="00173C1D"/>
    <w:rsid w:val="00173DF6"/>
    <w:rsid w:val="00181F04"/>
    <w:rsid w:val="00186D5D"/>
    <w:rsid w:val="0019765A"/>
    <w:rsid w:val="001A4ED0"/>
    <w:rsid w:val="001B18C3"/>
    <w:rsid w:val="001C23A4"/>
    <w:rsid w:val="001C6056"/>
    <w:rsid w:val="001D5A55"/>
    <w:rsid w:val="001E64C0"/>
    <w:rsid w:val="001E7E70"/>
    <w:rsid w:val="00215139"/>
    <w:rsid w:val="00220B23"/>
    <w:rsid w:val="0025282D"/>
    <w:rsid w:val="00266240"/>
    <w:rsid w:val="00273A08"/>
    <w:rsid w:val="002B4335"/>
    <w:rsid w:val="002B50B6"/>
    <w:rsid w:val="002B5365"/>
    <w:rsid w:val="002C2142"/>
    <w:rsid w:val="002C33CF"/>
    <w:rsid w:val="002C33D8"/>
    <w:rsid w:val="002C34CF"/>
    <w:rsid w:val="002C5028"/>
    <w:rsid w:val="002C5E45"/>
    <w:rsid w:val="002D1B09"/>
    <w:rsid w:val="002D2CE6"/>
    <w:rsid w:val="002D6F8B"/>
    <w:rsid w:val="002F041A"/>
    <w:rsid w:val="002F7049"/>
    <w:rsid w:val="003147C9"/>
    <w:rsid w:val="00314831"/>
    <w:rsid w:val="0031597A"/>
    <w:rsid w:val="003463C7"/>
    <w:rsid w:val="0035402B"/>
    <w:rsid w:val="00363CA5"/>
    <w:rsid w:val="00382B30"/>
    <w:rsid w:val="003B0CEC"/>
    <w:rsid w:val="003B2852"/>
    <w:rsid w:val="003B56EE"/>
    <w:rsid w:val="003C0CF4"/>
    <w:rsid w:val="003D5A99"/>
    <w:rsid w:val="003D777D"/>
    <w:rsid w:val="003E33F8"/>
    <w:rsid w:val="003E7E34"/>
    <w:rsid w:val="003F39E7"/>
    <w:rsid w:val="003F54E1"/>
    <w:rsid w:val="003F6BF4"/>
    <w:rsid w:val="004062CD"/>
    <w:rsid w:val="0041279A"/>
    <w:rsid w:val="00412FA9"/>
    <w:rsid w:val="0042046D"/>
    <w:rsid w:val="0042461C"/>
    <w:rsid w:val="00425D33"/>
    <w:rsid w:val="004265E0"/>
    <w:rsid w:val="00431947"/>
    <w:rsid w:val="00432714"/>
    <w:rsid w:val="0043604A"/>
    <w:rsid w:val="004414EC"/>
    <w:rsid w:val="00445B74"/>
    <w:rsid w:val="0045385D"/>
    <w:rsid w:val="00453DA1"/>
    <w:rsid w:val="00456788"/>
    <w:rsid w:val="00472EBB"/>
    <w:rsid w:val="0047598F"/>
    <w:rsid w:val="00485DA0"/>
    <w:rsid w:val="00493645"/>
    <w:rsid w:val="004A10D1"/>
    <w:rsid w:val="004A2721"/>
    <w:rsid w:val="004A5DB9"/>
    <w:rsid w:val="004B1670"/>
    <w:rsid w:val="004B7B93"/>
    <w:rsid w:val="004C09C5"/>
    <w:rsid w:val="004D0082"/>
    <w:rsid w:val="004D7B05"/>
    <w:rsid w:val="004F1217"/>
    <w:rsid w:val="004F2D8C"/>
    <w:rsid w:val="00514F5B"/>
    <w:rsid w:val="00515F3B"/>
    <w:rsid w:val="005346CA"/>
    <w:rsid w:val="00535D25"/>
    <w:rsid w:val="00537C73"/>
    <w:rsid w:val="00543580"/>
    <w:rsid w:val="00543961"/>
    <w:rsid w:val="00553377"/>
    <w:rsid w:val="00555639"/>
    <w:rsid w:val="005847D5"/>
    <w:rsid w:val="005C7FAC"/>
    <w:rsid w:val="005D0626"/>
    <w:rsid w:val="005D12DD"/>
    <w:rsid w:val="005D67AC"/>
    <w:rsid w:val="005D775A"/>
    <w:rsid w:val="005F04A1"/>
    <w:rsid w:val="005F12DE"/>
    <w:rsid w:val="005F32DE"/>
    <w:rsid w:val="00612933"/>
    <w:rsid w:val="00614785"/>
    <w:rsid w:val="0061541D"/>
    <w:rsid w:val="0062513E"/>
    <w:rsid w:val="006405FF"/>
    <w:rsid w:val="00645FD7"/>
    <w:rsid w:val="00650B43"/>
    <w:rsid w:val="00651DD9"/>
    <w:rsid w:val="00657224"/>
    <w:rsid w:val="006614C4"/>
    <w:rsid w:val="00671562"/>
    <w:rsid w:val="00671ABD"/>
    <w:rsid w:val="00673361"/>
    <w:rsid w:val="00677CCF"/>
    <w:rsid w:val="0068202D"/>
    <w:rsid w:val="0068240C"/>
    <w:rsid w:val="00683885"/>
    <w:rsid w:val="00686149"/>
    <w:rsid w:val="00686236"/>
    <w:rsid w:val="0069266D"/>
    <w:rsid w:val="006B2ACB"/>
    <w:rsid w:val="006B5493"/>
    <w:rsid w:val="006C0AF6"/>
    <w:rsid w:val="006C1CD9"/>
    <w:rsid w:val="006C543B"/>
    <w:rsid w:val="006C639C"/>
    <w:rsid w:val="006C78FB"/>
    <w:rsid w:val="006E18D0"/>
    <w:rsid w:val="006E3E46"/>
    <w:rsid w:val="00705FC8"/>
    <w:rsid w:val="00714D40"/>
    <w:rsid w:val="00737BC0"/>
    <w:rsid w:val="00740FC2"/>
    <w:rsid w:val="00741CFA"/>
    <w:rsid w:val="00750B44"/>
    <w:rsid w:val="007556D0"/>
    <w:rsid w:val="00756F55"/>
    <w:rsid w:val="007620E2"/>
    <w:rsid w:val="00775569"/>
    <w:rsid w:val="0078445A"/>
    <w:rsid w:val="00791AD9"/>
    <w:rsid w:val="007924DD"/>
    <w:rsid w:val="00793D15"/>
    <w:rsid w:val="00797AEA"/>
    <w:rsid w:val="007A0978"/>
    <w:rsid w:val="007A0DC2"/>
    <w:rsid w:val="007A42B3"/>
    <w:rsid w:val="007B005B"/>
    <w:rsid w:val="007B72BA"/>
    <w:rsid w:val="007C2F86"/>
    <w:rsid w:val="007D0780"/>
    <w:rsid w:val="007E1A07"/>
    <w:rsid w:val="007E211A"/>
    <w:rsid w:val="007E3244"/>
    <w:rsid w:val="007E525C"/>
    <w:rsid w:val="007F0CD6"/>
    <w:rsid w:val="007F243C"/>
    <w:rsid w:val="0082117D"/>
    <w:rsid w:val="00824A30"/>
    <w:rsid w:val="008251FE"/>
    <w:rsid w:val="00834F68"/>
    <w:rsid w:val="0083695C"/>
    <w:rsid w:val="008464C4"/>
    <w:rsid w:val="0086515C"/>
    <w:rsid w:val="00866DA2"/>
    <w:rsid w:val="00870D01"/>
    <w:rsid w:val="0087239D"/>
    <w:rsid w:val="00873228"/>
    <w:rsid w:val="008743CF"/>
    <w:rsid w:val="00882E56"/>
    <w:rsid w:val="00883D34"/>
    <w:rsid w:val="00886925"/>
    <w:rsid w:val="00894EB0"/>
    <w:rsid w:val="008B6E41"/>
    <w:rsid w:val="008B718F"/>
    <w:rsid w:val="008B76A5"/>
    <w:rsid w:val="008C1C7B"/>
    <w:rsid w:val="008C415A"/>
    <w:rsid w:val="008C5B1A"/>
    <w:rsid w:val="008C7920"/>
    <w:rsid w:val="008D63B2"/>
    <w:rsid w:val="008E6766"/>
    <w:rsid w:val="008F0349"/>
    <w:rsid w:val="008F1392"/>
    <w:rsid w:val="00902FDD"/>
    <w:rsid w:val="0090347D"/>
    <w:rsid w:val="00914C39"/>
    <w:rsid w:val="009178BB"/>
    <w:rsid w:val="009333F4"/>
    <w:rsid w:val="00937E3A"/>
    <w:rsid w:val="00941E28"/>
    <w:rsid w:val="00957461"/>
    <w:rsid w:val="00960F0C"/>
    <w:rsid w:val="0096124A"/>
    <w:rsid w:val="00965FB2"/>
    <w:rsid w:val="009754B2"/>
    <w:rsid w:val="00986161"/>
    <w:rsid w:val="009952FB"/>
    <w:rsid w:val="009A7852"/>
    <w:rsid w:val="009B09A4"/>
    <w:rsid w:val="009C12C1"/>
    <w:rsid w:val="009C2A1D"/>
    <w:rsid w:val="009C3584"/>
    <w:rsid w:val="009D5020"/>
    <w:rsid w:val="009D7757"/>
    <w:rsid w:val="009F4E71"/>
    <w:rsid w:val="009F68AF"/>
    <w:rsid w:val="00A14BF7"/>
    <w:rsid w:val="00A20DDE"/>
    <w:rsid w:val="00A215E2"/>
    <w:rsid w:val="00A23FEF"/>
    <w:rsid w:val="00A24599"/>
    <w:rsid w:val="00A26CF2"/>
    <w:rsid w:val="00A342C6"/>
    <w:rsid w:val="00A43D47"/>
    <w:rsid w:val="00A44B2C"/>
    <w:rsid w:val="00A47DF0"/>
    <w:rsid w:val="00A52809"/>
    <w:rsid w:val="00A5706F"/>
    <w:rsid w:val="00A74994"/>
    <w:rsid w:val="00A74CBC"/>
    <w:rsid w:val="00A778B5"/>
    <w:rsid w:val="00A77E58"/>
    <w:rsid w:val="00A87140"/>
    <w:rsid w:val="00A87D53"/>
    <w:rsid w:val="00AA7F45"/>
    <w:rsid w:val="00AB65BF"/>
    <w:rsid w:val="00AB6C99"/>
    <w:rsid w:val="00AD4036"/>
    <w:rsid w:val="00AF4AA7"/>
    <w:rsid w:val="00AF5FB4"/>
    <w:rsid w:val="00B14380"/>
    <w:rsid w:val="00B230EE"/>
    <w:rsid w:val="00B24CA3"/>
    <w:rsid w:val="00B2669E"/>
    <w:rsid w:val="00B278DC"/>
    <w:rsid w:val="00B426E4"/>
    <w:rsid w:val="00B42C01"/>
    <w:rsid w:val="00B4321F"/>
    <w:rsid w:val="00B46289"/>
    <w:rsid w:val="00B50353"/>
    <w:rsid w:val="00B52F99"/>
    <w:rsid w:val="00B552EC"/>
    <w:rsid w:val="00B639B3"/>
    <w:rsid w:val="00B658E4"/>
    <w:rsid w:val="00B6719E"/>
    <w:rsid w:val="00B70D29"/>
    <w:rsid w:val="00B7305B"/>
    <w:rsid w:val="00B75982"/>
    <w:rsid w:val="00B8217C"/>
    <w:rsid w:val="00B85DBB"/>
    <w:rsid w:val="00B90FD0"/>
    <w:rsid w:val="00B9688B"/>
    <w:rsid w:val="00BA2C1C"/>
    <w:rsid w:val="00BB0909"/>
    <w:rsid w:val="00BB44CC"/>
    <w:rsid w:val="00BB5E10"/>
    <w:rsid w:val="00BC2A6E"/>
    <w:rsid w:val="00BD0710"/>
    <w:rsid w:val="00BD4241"/>
    <w:rsid w:val="00BD441D"/>
    <w:rsid w:val="00BD4B00"/>
    <w:rsid w:val="00BE391C"/>
    <w:rsid w:val="00BF654C"/>
    <w:rsid w:val="00C02FC5"/>
    <w:rsid w:val="00C0519B"/>
    <w:rsid w:val="00C143E4"/>
    <w:rsid w:val="00C15DEA"/>
    <w:rsid w:val="00C17DEF"/>
    <w:rsid w:val="00C17FA7"/>
    <w:rsid w:val="00C30248"/>
    <w:rsid w:val="00C33773"/>
    <w:rsid w:val="00C3763C"/>
    <w:rsid w:val="00C436BE"/>
    <w:rsid w:val="00C45F30"/>
    <w:rsid w:val="00C5244A"/>
    <w:rsid w:val="00C70479"/>
    <w:rsid w:val="00C75F08"/>
    <w:rsid w:val="00C82DAE"/>
    <w:rsid w:val="00C82FC3"/>
    <w:rsid w:val="00CA3074"/>
    <w:rsid w:val="00CB7835"/>
    <w:rsid w:val="00CC2D4D"/>
    <w:rsid w:val="00CC4A83"/>
    <w:rsid w:val="00CF1F83"/>
    <w:rsid w:val="00D01008"/>
    <w:rsid w:val="00D01E7D"/>
    <w:rsid w:val="00D16C0F"/>
    <w:rsid w:val="00D26C93"/>
    <w:rsid w:val="00D30E75"/>
    <w:rsid w:val="00D31BB0"/>
    <w:rsid w:val="00D34ED5"/>
    <w:rsid w:val="00D35ACC"/>
    <w:rsid w:val="00D361FE"/>
    <w:rsid w:val="00D368FA"/>
    <w:rsid w:val="00D37980"/>
    <w:rsid w:val="00D43C39"/>
    <w:rsid w:val="00D47380"/>
    <w:rsid w:val="00D53EE4"/>
    <w:rsid w:val="00D74618"/>
    <w:rsid w:val="00D76AEA"/>
    <w:rsid w:val="00D853A9"/>
    <w:rsid w:val="00D9264A"/>
    <w:rsid w:val="00D93DF5"/>
    <w:rsid w:val="00D94842"/>
    <w:rsid w:val="00DA79E2"/>
    <w:rsid w:val="00DB5880"/>
    <w:rsid w:val="00DC62C8"/>
    <w:rsid w:val="00DF0678"/>
    <w:rsid w:val="00DF35C5"/>
    <w:rsid w:val="00E027EA"/>
    <w:rsid w:val="00E15E8E"/>
    <w:rsid w:val="00E30D32"/>
    <w:rsid w:val="00E32F4F"/>
    <w:rsid w:val="00E339D6"/>
    <w:rsid w:val="00E43D30"/>
    <w:rsid w:val="00E4793F"/>
    <w:rsid w:val="00E54FBF"/>
    <w:rsid w:val="00E6650B"/>
    <w:rsid w:val="00E67148"/>
    <w:rsid w:val="00E726F1"/>
    <w:rsid w:val="00E855E7"/>
    <w:rsid w:val="00E85CE5"/>
    <w:rsid w:val="00E870A4"/>
    <w:rsid w:val="00E9064A"/>
    <w:rsid w:val="00E9169C"/>
    <w:rsid w:val="00E918C6"/>
    <w:rsid w:val="00E91937"/>
    <w:rsid w:val="00E9532F"/>
    <w:rsid w:val="00E97A98"/>
    <w:rsid w:val="00EA79F1"/>
    <w:rsid w:val="00EB3870"/>
    <w:rsid w:val="00EB390B"/>
    <w:rsid w:val="00EC5019"/>
    <w:rsid w:val="00EE7B6D"/>
    <w:rsid w:val="00EF4A43"/>
    <w:rsid w:val="00EF4EDB"/>
    <w:rsid w:val="00F04869"/>
    <w:rsid w:val="00F04F46"/>
    <w:rsid w:val="00F31E9B"/>
    <w:rsid w:val="00F32C3B"/>
    <w:rsid w:val="00F455DA"/>
    <w:rsid w:val="00F56303"/>
    <w:rsid w:val="00F62261"/>
    <w:rsid w:val="00F71867"/>
    <w:rsid w:val="00F77EC3"/>
    <w:rsid w:val="00F85DD9"/>
    <w:rsid w:val="00F965AB"/>
    <w:rsid w:val="00FA5FEF"/>
    <w:rsid w:val="00FB27D6"/>
    <w:rsid w:val="00FC4350"/>
    <w:rsid w:val="00FC6667"/>
    <w:rsid w:val="00FD5956"/>
    <w:rsid w:val="00FD621C"/>
    <w:rsid w:val="00FD66EA"/>
    <w:rsid w:val="00FE0F7C"/>
    <w:rsid w:val="00FF5BDE"/>
    <w:rsid w:val="00FF70D2"/>
    <w:rsid w:val="1D73235B"/>
    <w:rsid w:val="1E371CFD"/>
    <w:rsid w:val="3FA9139B"/>
    <w:rsid w:val="48584A9C"/>
    <w:rsid w:val="4C523CA5"/>
    <w:rsid w:val="597E0304"/>
    <w:rsid w:val="6108539D"/>
    <w:rsid w:val="6FD41321"/>
    <w:rsid w:val="739C7DD7"/>
    <w:rsid w:val="77C37C74"/>
    <w:rsid w:val="7FC578B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9"/>
    <w:qFormat/>
    <w:uiPriority w:val="0"/>
    <w:pPr>
      <w:keepNext/>
      <w:keepLines/>
      <w:spacing w:before="340" w:after="330" w:line="578" w:lineRule="auto"/>
      <w:outlineLvl w:val="0"/>
    </w:pPr>
    <w:rPr>
      <w:rFonts w:ascii="仿宋_GB2312" w:hAnsi="宋体" w:eastAsia="仿宋_GB2312"/>
      <w:b/>
      <w:bCs/>
      <w:w w:val="90"/>
      <w:kern w:val="44"/>
      <w:sz w:val="44"/>
      <w:szCs w:val="44"/>
    </w:rPr>
  </w:style>
  <w:style w:type="paragraph" w:styleId="3">
    <w:name w:val="heading 2"/>
    <w:basedOn w:val="1"/>
    <w:next w:val="1"/>
    <w:link w:val="28"/>
    <w:qFormat/>
    <w:uiPriority w:val="9"/>
    <w:pPr>
      <w:keepNext/>
      <w:keepLines/>
      <w:spacing w:before="260" w:after="260" w:line="416" w:lineRule="auto"/>
      <w:outlineLvl w:val="1"/>
    </w:pPr>
    <w:rPr>
      <w:rFonts w:ascii="等线 Light" w:hAnsi="等线 Light" w:eastAsia="等线 Light" w:cs="Times New Roman"/>
      <w:b/>
      <w:bCs/>
      <w:kern w:val="0"/>
      <w:sz w:val="32"/>
      <w:szCs w:val="32"/>
      <w:lang w:val="zh-CN" w:eastAsia="zh-CN"/>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3"/>
    <w:semiHidden/>
    <w:unhideWhenUsed/>
    <w:qFormat/>
    <w:uiPriority w:val="99"/>
    <w:pPr>
      <w:jc w:val="left"/>
    </w:pPr>
  </w:style>
  <w:style w:type="paragraph" w:styleId="5">
    <w:name w:val="Date"/>
    <w:basedOn w:val="1"/>
    <w:next w:val="1"/>
    <w:semiHidden/>
    <w:qFormat/>
    <w:uiPriority w:val="0"/>
    <w:pPr>
      <w:ind w:left="100" w:leftChars="2500"/>
    </w:pPr>
    <w:rPr>
      <w:rFonts w:ascii="仿宋_GB2312" w:eastAsia="仿宋_GB2312"/>
      <w:color w:val="000000"/>
      <w:sz w:val="30"/>
      <w:szCs w:val="30"/>
    </w:rPr>
  </w:style>
  <w:style w:type="paragraph" w:styleId="6">
    <w:name w:val="Balloon Text"/>
    <w:basedOn w:val="1"/>
    <w:semiHidden/>
    <w:qFormat/>
    <w:uiPriority w:val="0"/>
    <w:rPr>
      <w:sz w:val="18"/>
      <w:szCs w:val="18"/>
    </w:rPr>
  </w:style>
  <w:style w:type="paragraph" w:styleId="7">
    <w:name w:val="footer"/>
    <w:basedOn w:val="1"/>
    <w:link w:val="20"/>
    <w:qFormat/>
    <w:uiPriority w:val="0"/>
    <w:pPr>
      <w:tabs>
        <w:tab w:val="center" w:pos="4153"/>
        <w:tab w:val="right" w:pos="8306"/>
      </w:tabs>
      <w:snapToGrid w:val="0"/>
      <w:jc w:val="left"/>
    </w:pPr>
    <w:rPr>
      <w:sz w:val="18"/>
      <w:szCs w:val="18"/>
    </w:rPr>
  </w:style>
  <w:style w:type="paragraph" w:styleId="8">
    <w:name w:val="header"/>
    <w:basedOn w:val="1"/>
    <w:link w:val="18"/>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semiHidden/>
    <w:qFormat/>
    <w:uiPriority w:val="0"/>
    <w:pPr>
      <w:widowControl/>
      <w:spacing w:before="100" w:beforeAutospacing="1" w:after="100" w:afterAutospacing="1"/>
      <w:jc w:val="left"/>
    </w:pPr>
    <w:rPr>
      <w:rFonts w:ascii="宋体" w:hAnsi="宋体" w:cs="宋体"/>
      <w:kern w:val="0"/>
      <w:sz w:val="24"/>
    </w:rPr>
  </w:style>
  <w:style w:type="paragraph" w:styleId="10">
    <w:name w:val="annotation subject"/>
    <w:basedOn w:val="4"/>
    <w:next w:val="4"/>
    <w:link w:val="24"/>
    <w:semiHidden/>
    <w:unhideWhenUsed/>
    <w:qFormat/>
    <w:uiPriority w:val="99"/>
    <w:rPr>
      <w:b/>
      <w:bCs/>
    </w:rPr>
  </w:style>
  <w:style w:type="character" w:styleId="13">
    <w:name w:val="Strong"/>
    <w:basedOn w:val="12"/>
    <w:qFormat/>
    <w:uiPriority w:val="22"/>
    <w:rPr>
      <w:b/>
    </w:rPr>
  </w:style>
  <w:style w:type="character" w:styleId="14">
    <w:name w:val="page number"/>
    <w:basedOn w:val="12"/>
    <w:qFormat/>
    <w:uiPriority w:val="0"/>
  </w:style>
  <w:style w:type="character" w:styleId="15">
    <w:name w:val="FollowedHyperlink"/>
    <w:unhideWhenUsed/>
    <w:qFormat/>
    <w:uiPriority w:val="99"/>
    <w:rPr>
      <w:color w:val="800080"/>
      <w:u w:val="single"/>
    </w:rPr>
  </w:style>
  <w:style w:type="character" w:styleId="16">
    <w:name w:val="Hyperlink"/>
    <w:basedOn w:val="12"/>
    <w:unhideWhenUsed/>
    <w:qFormat/>
    <w:uiPriority w:val="99"/>
    <w:rPr>
      <w:color w:val="0000FF"/>
      <w:u w:val="single"/>
    </w:rPr>
  </w:style>
  <w:style w:type="character" w:styleId="17">
    <w:name w:val="annotation reference"/>
    <w:basedOn w:val="12"/>
    <w:semiHidden/>
    <w:unhideWhenUsed/>
    <w:qFormat/>
    <w:uiPriority w:val="99"/>
    <w:rPr>
      <w:sz w:val="21"/>
      <w:szCs w:val="21"/>
    </w:rPr>
  </w:style>
  <w:style w:type="character" w:customStyle="1" w:styleId="18">
    <w:name w:val="页眉 字符"/>
    <w:link w:val="8"/>
    <w:qFormat/>
    <w:uiPriority w:val="0"/>
    <w:rPr>
      <w:kern w:val="2"/>
      <w:sz w:val="18"/>
      <w:szCs w:val="18"/>
    </w:rPr>
  </w:style>
  <w:style w:type="character" w:customStyle="1" w:styleId="19">
    <w:name w:val="标题 1 字符"/>
    <w:link w:val="2"/>
    <w:qFormat/>
    <w:uiPriority w:val="0"/>
    <w:rPr>
      <w:rFonts w:ascii="仿宋_GB2312" w:hAnsi="宋体" w:eastAsia="仿宋_GB2312"/>
      <w:b/>
      <w:bCs/>
      <w:w w:val="90"/>
      <w:kern w:val="44"/>
      <w:sz w:val="44"/>
      <w:szCs w:val="44"/>
    </w:rPr>
  </w:style>
  <w:style w:type="character" w:customStyle="1" w:styleId="20">
    <w:name w:val="页脚 字符"/>
    <w:link w:val="7"/>
    <w:qFormat/>
    <w:uiPriority w:val="0"/>
    <w:rPr>
      <w:kern w:val="2"/>
      <w:sz w:val="18"/>
      <w:szCs w:val="18"/>
    </w:rPr>
  </w:style>
  <w:style w:type="paragraph" w:customStyle="1" w:styleId="21">
    <w:name w:val="Default Paragraph Char Char Char Char"/>
    <w:basedOn w:val="1"/>
    <w:next w:val="1"/>
    <w:qFormat/>
    <w:uiPriority w:val="0"/>
    <w:pPr>
      <w:widowControl/>
      <w:spacing w:line="360" w:lineRule="auto"/>
      <w:jc w:val="left"/>
    </w:pPr>
    <w:rPr>
      <w:szCs w:val="20"/>
    </w:rPr>
  </w:style>
  <w:style w:type="paragraph" w:customStyle="1" w:styleId="22">
    <w:name w:val="p0"/>
    <w:basedOn w:val="1"/>
    <w:qFormat/>
    <w:uiPriority w:val="0"/>
    <w:pPr>
      <w:widowControl/>
    </w:pPr>
    <w:rPr>
      <w:rFonts w:ascii="Calibri" w:hAnsi="Calibri" w:cs="宋体"/>
      <w:kern w:val="0"/>
      <w:szCs w:val="21"/>
    </w:rPr>
  </w:style>
  <w:style w:type="character" w:customStyle="1" w:styleId="23">
    <w:name w:val="批注文字 字符"/>
    <w:basedOn w:val="12"/>
    <w:link w:val="4"/>
    <w:semiHidden/>
    <w:qFormat/>
    <w:uiPriority w:val="99"/>
    <w:rPr>
      <w:kern w:val="2"/>
      <w:sz w:val="21"/>
      <w:szCs w:val="24"/>
    </w:rPr>
  </w:style>
  <w:style w:type="character" w:customStyle="1" w:styleId="24">
    <w:name w:val="批注主题 字符"/>
    <w:basedOn w:val="23"/>
    <w:link w:val="10"/>
    <w:semiHidden/>
    <w:qFormat/>
    <w:uiPriority w:val="99"/>
    <w:rPr>
      <w:b/>
      <w:bCs/>
      <w:kern w:val="2"/>
      <w:sz w:val="21"/>
      <w:szCs w:val="24"/>
    </w:rPr>
  </w:style>
  <w:style w:type="character" w:customStyle="1" w:styleId="25">
    <w:name w:val="无"/>
    <w:qFormat/>
    <w:uiPriority w:val="0"/>
  </w:style>
  <w:style w:type="character" w:customStyle="1" w:styleId="26">
    <w:name w:val="Hyperlink.0"/>
    <w:basedOn w:val="25"/>
    <w:qFormat/>
    <w:uiPriority w:val="0"/>
    <w:rPr>
      <w:color w:val="0000FF"/>
      <w:u w:val="single" w:color="0000FF"/>
      <w:lang w:val="en-US"/>
    </w:rPr>
  </w:style>
  <w:style w:type="character" w:customStyle="1" w:styleId="27">
    <w:name w:val="Unresolved Mention"/>
    <w:basedOn w:val="12"/>
    <w:semiHidden/>
    <w:unhideWhenUsed/>
    <w:qFormat/>
    <w:uiPriority w:val="99"/>
    <w:rPr>
      <w:color w:val="808080"/>
      <w:shd w:val="clear" w:color="auto" w:fill="E6E6E6"/>
    </w:rPr>
  </w:style>
  <w:style w:type="character" w:customStyle="1" w:styleId="28">
    <w:name w:val="标题 2 字符"/>
    <w:basedOn w:val="12"/>
    <w:link w:val="3"/>
    <w:qFormat/>
    <w:uiPriority w:val="9"/>
    <w:rPr>
      <w:rFonts w:ascii="等线 Light" w:hAnsi="等线 Light" w:eastAsia="等线 Light" w:cs="Times New Roman"/>
      <w:b/>
      <w:bCs/>
      <w:kern w:val="0"/>
      <w:sz w:val="32"/>
      <w:szCs w:val="32"/>
      <w:lang w:val="zh-CN"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customXml" Target="../customXml/item1.xml"/><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FD58E7-48CA-4C2D-96D3-2343ECB58FED}">
  <ds:schemaRefs/>
</ds:datastoreItem>
</file>

<file path=docProps/app.xml><?xml version="1.0" encoding="utf-8"?>
<Properties xmlns="http://schemas.openxmlformats.org/officeDocument/2006/extended-properties" xmlns:vt="http://schemas.openxmlformats.org/officeDocument/2006/docPropsVTypes">
  <Template>Normal</Template>
  <Company>1</Company>
  <Pages>2</Pages>
  <Words>156</Words>
  <Characters>890</Characters>
  <Lines>7</Lines>
  <Paragraphs>2</Paragraphs>
  <TotalTime>17</TotalTime>
  <ScaleCrop>false</ScaleCrop>
  <LinksUpToDate>false</LinksUpToDate>
  <CharactersWithSpaces>1044</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2018-04-23T07:12:00Z</dcterms:created>
  <dc:creator>11</dc:creator>
  <cp:lastModifiedBy>冯少婉</cp:lastModifiedBy>
  <cp:lastPrinted>2015-03-09T08:20:00Z</cp:lastPrinted>
  <dcterms:modified xsi:type="dcterms:W3CDTF">2020-04-14T01:06:24Z</dcterms:modified>
  <dc:title>淮阴师范学院教务处、基础教育研究中心</dc:title>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