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5" w:rsidRDefault="00817BB5" w:rsidP="00BD2A0D">
      <w:pPr>
        <w:tabs>
          <w:tab w:val="left" w:pos="5325"/>
        </w:tabs>
        <w:snapToGrid w:val="0"/>
        <w:spacing w:line="300" w:lineRule="auto"/>
        <w:jc w:val="center"/>
        <w:rPr>
          <w:rFonts w:asciiTheme="minorHAnsi" w:eastAsia="仿宋_GB2312" w:hAnsiTheme="minorHAnsi" w:cs="Times New Roman"/>
          <w:b/>
          <w:sz w:val="36"/>
          <w:szCs w:val="36"/>
        </w:rPr>
      </w:pPr>
      <w:r w:rsidRPr="00817BB5">
        <w:rPr>
          <w:rFonts w:asciiTheme="minorHAnsi" w:eastAsia="仿宋_GB2312" w:hAnsiTheme="minorHAnsi" w:cs="Times New Roman" w:hint="eastAsia"/>
          <w:b/>
          <w:sz w:val="36"/>
          <w:szCs w:val="36"/>
        </w:rPr>
        <w:t>南通科技职业学院</w:t>
      </w:r>
    </w:p>
    <w:p w:rsidR="00BD2A0D" w:rsidRPr="00FC1734" w:rsidRDefault="00651DD1" w:rsidP="00A17AF3">
      <w:pPr>
        <w:tabs>
          <w:tab w:val="left" w:pos="5325"/>
        </w:tabs>
        <w:snapToGrid w:val="0"/>
        <w:spacing w:line="300" w:lineRule="auto"/>
        <w:jc w:val="center"/>
        <w:rPr>
          <w:rFonts w:asciiTheme="minorHAnsi" w:eastAsia="仿宋_GB2312" w:hAnsiTheme="minorHAnsi" w:cs="Times New Roman"/>
          <w:sz w:val="32"/>
          <w:szCs w:val="32"/>
        </w:rPr>
      </w:pPr>
      <w:r>
        <w:rPr>
          <w:rFonts w:ascii="仿宋" w:eastAsia="仿宋" w:hAnsi="仿宋" w:hint="eastAsia"/>
          <w:b/>
          <w:sz w:val="36"/>
          <w:szCs w:val="36"/>
        </w:rPr>
        <w:t>学生公寓楼门厅翻新</w:t>
      </w:r>
      <w:r w:rsidR="00A17AF3" w:rsidRPr="00A17AF3">
        <w:rPr>
          <w:rFonts w:ascii="仿宋" w:eastAsia="仿宋" w:hAnsi="仿宋" w:hint="eastAsia"/>
          <w:b/>
          <w:sz w:val="36"/>
          <w:szCs w:val="36"/>
        </w:rPr>
        <w:t>项目</w:t>
      </w:r>
      <w:r w:rsidR="00BD2A0D" w:rsidRPr="00BD2A0D">
        <w:rPr>
          <w:rFonts w:asciiTheme="minorHAnsi" w:eastAsia="仿宋_GB2312" w:hAnsiTheme="minorHAnsi" w:cs="Times New Roman" w:hint="eastAsia"/>
          <w:b/>
          <w:sz w:val="36"/>
          <w:szCs w:val="36"/>
        </w:rPr>
        <w:t>需求</w:t>
      </w:r>
    </w:p>
    <w:p w:rsidR="006A1D71" w:rsidRDefault="006A1D71" w:rsidP="00161873">
      <w:p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bCs/>
          <w:sz w:val="30"/>
          <w:szCs w:val="30"/>
        </w:rPr>
      </w:pPr>
    </w:p>
    <w:p w:rsidR="006A1D71" w:rsidRDefault="006A1D71" w:rsidP="00161873">
      <w:p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一、背景概述、实现功能要求</w:t>
      </w:r>
    </w:p>
    <w:p w:rsidR="006A1D71" w:rsidRPr="00250B85" w:rsidRDefault="006A1D71" w:rsidP="00250B85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6206F7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1</w:t>
      </w: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、地理位置：南通科技职业学院</w:t>
      </w:r>
      <w:r w:rsidR="00651DD1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学生公寓楼</w:t>
      </w:r>
      <w:r w:rsidR="00CD6A3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。</w:t>
      </w:r>
    </w:p>
    <w:p w:rsidR="00CD6A3C" w:rsidRPr="00250B85" w:rsidRDefault="006A1D71" w:rsidP="00250B85">
      <w:pPr>
        <w:autoSpaceDE w:val="0"/>
        <w:autoSpaceDN w:val="0"/>
        <w:adjustRightInd w:val="0"/>
        <w:snapToGrid w:val="0"/>
        <w:spacing w:line="500" w:lineRule="exact"/>
        <w:ind w:leftChars="284" w:left="1046" w:hangingChars="150" w:hanging="45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6206F7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2</w:t>
      </w: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、项目规模：</w:t>
      </w:r>
      <w:r w:rsidR="00651DD1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校内学生公寓楼1-8号楼（不含新5号楼），施工翻新范围为共9个入户大厅直至2楼楼梯口的墙面、顶面老粉刷层铲除、重新刮腻子粉刷室内乳胶漆约950平方米，部分大厅损坏的吊顶修复，大厅内灯具按原规格换新，明装线路改暗敷，部分无用老线路拆除。</w:t>
      </w:r>
    </w:p>
    <w:p w:rsidR="001755AE" w:rsidRPr="006063FE" w:rsidRDefault="006A1D71" w:rsidP="006063FE">
      <w:pPr>
        <w:autoSpaceDE w:val="0"/>
        <w:autoSpaceDN w:val="0"/>
        <w:adjustRightInd w:val="0"/>
        <w:snapToGrid w:val="0"/>
        <w:spacing w:line="500" w:lineRule="exact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6206F7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3</w:t>
      </w: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、实现功能：</w:t>
      </w:r>
      <w:r w:rsidR="00651DD1" w:rsidRPr="006063FE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 xml:space="preserve"> </w:t>
      </w:r>
    </w:p>
    <w:p w:rsidR="001755AE" w:rsidRPr="00250B85" w:rsidRDefault="006063FE" w:rsidP="006063FE">
      <w:pPr>
        <w:autoSpaceDE w:val="0"/>
        <w:autoSpaceDN w:val="0"/>
        <w:adjustRightInd w:val="0"/>
        <w:snapToGrid w:val="0"/>
        <w:spacing w:line="500" w:lineRule="exact"/>
        <w:ind w:firstLineChars="250" w:firstLine="75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工程结束</w:t>
      </w:r>
      <w:r w:rsidR="001755AE"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清理卫生保洁，垃圾清运离校</w:t>
      </w:r>
      <w:r w:rsidR="0009151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。</w:t>
      </w:r>
    </w:p>
    <w:p w:rsidR="006A1D71" w:rsidRPr="00250B85" w:rsidRDefault="006A1D71" w:rsidP="00250B85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、报价方式：</w:t>
      </w:r>
      <w:r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固定总价</w:t>
      </w:r>
      <w:r w:rsidRPr="00250B85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;</w:t>
      </w:r>
      <w:r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有效报价不能超过本项目的最高限价。本项目报价最高限价</w:t>
      </w:r>
      <w:r w:rsidR="00651DD1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3</w:t>
      </w:r>
      <w:r w:rsidR="008F5468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万</w:t>
      </w:r>
      <w:r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元，超过最高限价的为无效标价，即投标文件无效。以上报价包含主材费、辅材费、人工费、运输费、</w:t>
      </w:r>
      <w:r w:rsidR="004E5924"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卫生、</w:t>
      </w:r>
      <w:r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税金等至竣工交付使用时的一切费用。投标人需在投标前，前往我校</w:t>
      </w:r>
      <w:r w:rsidR="00CD6A3C"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现场查勘</w:t>
      </w:r>
      <w:r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，</w:t>
      </w:r>
      <w:r w:rsidR="00CD6A3C"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并</w:t>
      </w:r>
      <w:r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提出总价报价，未</w:t>
      </w:r>
      <w:r w:rsidR="00CD6A3C"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进行现场查勘</w:t>
      </w:r>
      <w:r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即做出报价的投标人，视为默认同意</w:t>
      </w:r>
      <w:r w:rsidR="00CD6A3C"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以所报价格</w:t>
      </w:r>
      <w:r w:rsidRPr="00250B8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投标。</w:t>
      </w:r>
    </w:p>
    <w:p w:rsidR="006A1D71" w:rsidRPr="00250B85" w:rsidRDefault="006A1D71" w:rsidP="00161873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、评标办法：最低价中标。</w:t>
      </w:r>
    </w:p>
    <w:p w:rsidR="006A1D71" w:rsidRPr="00B15287" w:rsidRDefault="006A1D71" w:rsidP="00161873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6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、现场勘察：</w:t>
      </w:r>
      <w:r w:rsidRPr="00B1528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投标人认真踏勘现场，不得提出额外增加费用的要求。</w:t>
      </w:r>
    </w:p>
    <w:p w:rsidR="006A1D71" w:rsidRDefault="006A1D71" w:rsidP="00161873">
      <w:pPr>
        <w:autoSpaceDE w:val="0"/>
        <w:autoSpaceDN w:val="0"/>
        <w:adjustRightInd w:val="0"/>
        <w:snapToGrid w:val="0"/>
        <w:spacing w:line="300" w:lineRule="auto"/>
        <w:ind w:firstLineChars="200" w:firstLine="602"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lastRenderedPageBreak/>
        <w:t>二、投标供应商资格要求</w:t>
      </w:r>
    </w:p>
    <w:p w:rsidR="00003482" w:rsidRPr="00003482" w:rsidRDefault="00003482" w:rsidP="00003482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1.按照政府采购法第二十二条第一款规定，需提供下列材料：</w:t>
      </w:r>
    </w:p>
    <w:p w:rsidR="00003482" w:rsidRPr="00003482" w:rsidRDefault="00003482" w:rsidP="00003482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（1）法人或者其他组织的营业执照等证明文件；</w:t>
      </w:r>
    </w:p>
    <w:p w:rsidR="00003482" w:rsidRPr="00003482" w:rsidRDefault="00003482" w:rsidP="00003482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（2）参加政府采购活动前三年内，在经营活动中没有重大违法记录。</w:t>
      </w:r>
    </w:p>
    <w:p w:rsidR="006A1D71" w:rsidRPr="006206F7" w:rsidRDefault="00003482" w:rsidP="00003482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2.投标人（包括关联公司）自2019年1月1日后在我校未有弃标记录。</w:t>
      </w:r>
    </w:p>
    <w:p w:rsidR="006A1D71" w:rsidRDefault="006A1D71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rPr>
          <w:rFonts w:ascii="仿宋_GB2312" w:eastAsia="仿宋_GB2312" w:hAnsi="Times New Roman" w:cs="Times New Roman"/>
          <w:sz w:val="30"/>
          <w:szCs w:val="30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t>三、付款时间和条件</w:t>
      </w:r>
    </w:p>
    <w:p w:rsidR="006A1D71" w:rsidRPr="00A97795" w:rsidRDefault="006A1D71" w:rsidP="00161873">
      <w:pPr>
        <w:tabs>
          <w:tab w:val="left" w:pos="5325"/>
        </w:tabs>
        <w:ind w:firstLineChars="200" w:firstLine="600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付款方式：中标单位在安装调试验收合格后二十个工作日内，</w:t>
      </w:r>
      <w:r w:rsidRPr="00A9779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支付合同总金额的</w:t>
      </w:r>
      <w:r w:rsidR="00CD6A3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100%</w:t>
      </w:r>
    </w:p>
    <w:p w:rsidR="006A1D71" w:rsidRDefault="00CD6A3C" w:rsidP="00161873">
      <w:pPr>
        <w:tabs>
          <w:tab w:val="left" w:pos="5325"/>
        </w:tabs>
        <w:snapToGrid w:val="0"/>
        <w:spacing w:line="300" w:lineRule="auto"/>
        <w:ind w:leftChars="266" w:left="559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四</w:t>
      </w:r>
      <w:r w:rsidR="006A1D71">
        <w:rPr>
          <w:rFonts w:ascii="仿宋_GB2312" w:eastAsia="仿宋_GB2312" w:hAnsi="宋体" w:cs="仿宋_GB2312" w:hint="eastAsia"/>
          <w:b/>
          <w:bCs/>
          <w:sz w:val="30"/>
          <w:szCs w:val="30"/>
        </w:rPr>
        <w:t>、其他</w:t>
      </w:r>
    </w:p>
    <w:p w:rsidR="006A1D71" w:rsidRDefault="006A1D71" w:rsidP="00161873">
      <w:pPr>
        <w:widowControl/>
        <w:shd w:val="clear" w:color="auto" w:fill="FFFFFF"/>
        <w:snapToGrid w:val="0"/>
        <w:spacing w:line="300" w:lineRule="auto"/>
        <w:ind w:firstLineChars="200" w:firstLine="602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b/>
          <w:bCs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、交货期（服务时间）：</w:t>
      </w:r>
      <w:r w:rsidRPr="00162A2F">
        <w:rPr>
          <w:rFonts w:ascii="仿宋_GB2312" w:eastAsia="仿宋_GB2312" w:hAnsi="宋体" w:cs="仿宋_GB2312" w:hint="eastAsia"/>
          <w:sz w:val="30"/>
          <w:szCs w:val="30"/>
        </w:rPr>
        <w:t>确定供货商后</w:t>
      </w:r>
      <w:r w:rsidR="00651DD1">
        <w:rPr>
          <w:rFonts w:ascii="仿宋_GB2312" w:eastAsia="仿宋_GB2312" w:hAnsi="宋体" w:cs="仿宋_GB2312" w:hint="eastAsia"/>
          <w:sz w:val="30"/>
          <w:szCs w:val="30"/>
        </w:rPr>
        <w:t>5</w:t>
      </w:r>
      <w:r w:rsidRPr="00162A2F">
        <w:rPr>
          <w:rFonts w:ascii="仿宋_GB2312" w:eastAsia="仿宋_GB2312" w:hAnsi="宋体" w:cs="仿宋_GB2312" w:hint="eastAsia"/>
          <w:sz w:val="30"/>
          <w:szCs w:val="30"/>
        </w:rPr>
        <w:t>天内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6A1D71" w:rsidRDefault="006A1D71" w:rsidP="00161873">
      <w:pPr>
        <w:widowControl/>
        <w:shd w:val="clear" w:color="auto" w:fill="FFFFFF"/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rFonts w:ascii="仿宋_GB2312" w:eastAsia="仿宋_GB2312" w:hAnsi="宋体" w:cs="仿宋_GB2312"/>
          <w:b/>
          <w:bCs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、交货（服务）地点：</w:t>
      </w:r>
      <w:r>
        <w:rPr>
          <w:rFonts w:ascii="仿宋_GB2312" w:eastAsia="仿宋_GB2312" w:hAnsi="宋体" w:cs="仿宋_GB2312" w:hint="eastAsia"/>
          <w:sz w:val="30"/>
          <w:szCs w:val="30"/>
        </w:rPr>
        <w:t>南通科技职业学院</w:t>
      </w:r>
    </w:p>
    <w:p w:rsidR="006A1D71" w:rsidRDefault="00CD6A3C" w:rsidP="00161873">
      <w:p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3</w:t>
      </w:r>
      <w:r w:rsidR="006A1D71">
        <w:rPr>
          <w:rFonts w:ascii="仿宋_GB2312" w:eastAsia="仿宋_GB2312" w:hAnsi="宋体" w:cs="仿宋_GB2312" w:hint="eastAsia"/>
          <w:b/>
          <w:bCs/>
          <w:sz w:val="30"/>
          <w:szCs w:val="30"/>
        </w:rPr>
        <w:t>、验收的具体方案：</w:t>
      </w:r>
    </w:p>
    <w:p w:rsidR="00F43C4A" w:rsidRDefault="006A1D71" w:rsidP="00AC1E4C">
      <w:pPr>
        <w:tabs>
          <w:tab w:val="left" w:pos="5325"/>
        </w:tabs>
        <w:snapToGrid w:val="0"/>
        <w:spacing w:line="300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在接到供应商以书面形式提出验收申请后，在</w:t>
      </w:r>
      <w:r>
        <w:rPr>
          <w:rFonts w:ascii="仿宋_GB2312" w:eastAsia="仿宋_GB2312" w:hAnsi="宋体" w:cs="仿宋_GB2312"/>
          <w:sz w:val="30"/>
          <w:szCs w:val="30"/>
        </w:rPr>
        <w:t>5</w:t>
      </w:r>
      <w:r>
        <w:rPr>
          <w:rFonts w:ascii="仿宋_GB2312" w:eastAsia="仿宋_GB2312" w:hAnsi="宋体" w:cs="仿宋_GB2312" w:hint="eastAsia"/>
          <w:sz w:val="30"/>
          <w:szCs w:val="30"/>
        </w:rPr>
        <w:t>个工作日内及时组织相关人员进行验收，并出具验收报告，作为支付货款的依据。</w:t>
      </w:r>
    </w:p>
    <w:p w:rsidR="000A102E" w:rsidRDefault="000A102E" w:rsidP="00AC1E4C">
      <w:pPr>
        <w:tabs>
          <w:tab w:val="left" w:pos="5325"/>
        </w:tabs>
        <w:snapToGrid w:val="0"/>
        <w:spacing w:line="300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</w:p>
    <w:p w:rsidR="001755AE" w:rsidRDefault="001755AE" w:rsidP="00AC1E4C">
      <w:pPr>
        <w:tabs>
          <w:tab w:val="left" w:pos="5325"/>
        </w:tabs>
        <w:snapToGrid w:val="0"/>
        <w:spacing w:line="300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</w:p>
    <w:p w:rsidR="000A102E" w:rsidRPr="00AC1E4C" w:rsidRDefault="000A102E" w:rsidP="00091512">
      <w:pPr>
        <w:tabs>
          <w:tab w:val="left" w:pos="5325"/>
        </w:tabs>
        <w:snapToGrid w:val="0"/>
        <w:spacing w:line="300" w:lineRule="auto"/>
        <w:rPr>
          <w:rFonts w:ascii="仿宋_GB2312" w:eastAsia="仿宋_GB2312" w:hAnsi="宋体" w:cs="仿宋_GB2312"/>
          <w:sz w:val="30"/>
          <w:szCs w:val="30"/>
        </w:rPr>
      </w:pPr>
    </w:p>
    <w:sectPr w:rsidR="000A102E" w:rsidRPr="00AC1E4C" w:rsidSect="000A10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70" w:rsidRDefault="00787A70" w:rsidP="00161873">
      <w:r>
        <w:separator/>
      </w:r>
    </w:p>
  </w:endnote>
  <w:endnote w:type="continuationSeparator" w:id="1">
    <w:p w:rsidR="00787A70" w:rsidRDefault="00787A70" w:rsidP="0016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70" w:rsidRDefault="00787A70" w:rsidP="00161873">
      <w:r>
        <w:separator/>
      </w:r>
    </w:p>
  </w:footnote>
  <w:footnote w:type="continuationSeparator" w:id="1">
    <w:p w:rsidR="00787A70" w:rsidRDefault="00787A70" w:rsidP="00161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1E5F58"/>
    <w:rsid w:val="00001D72"/>
    <w:rsid w:val="00003482"/>
    <w:rsid w:val="0002555D"/>
    <w:rsid w:val="00035F70"/>
    <w:rsid w:val="00043DAF"/>
    <w:rsid w:val="00052A92"/>
    <w:rsid w:val="000717D5"/>
    <w:rsid w:val="00082599"/>
    <w:rsid w:val="00091512"/>
    <w:rsid w:val="000A0FD0"/>
    <w:rsid w:val="000A102E"/>
    <w:rsid w:val="000B0DD3"/>
    <w:rsid w:val="000C4B24"/>
    <w:rsid w:val="000E26D2"/>
    <w:rsid w:val="000F2A12"/>
    <w:rsid w:val="000F3783"/>
    <w:rsid w:val="000F6D84"/>
    <w:rsid w:val="00111C9C"/>
    <w:rsid w:val="00154F70"/>
    <w:rsid w:val="00161873"/>
    <w:rsid w:val="00162A2F"/>
    <w:rsid w:val="001755AE"/>
    <w:rsid w:val="00184AE9"/>
    <w:rsid w:val="001931EF"/>
    <w:rsid w:val="001C6BE7"/>
    <w:rsid w:val="001C7D7A"/>
    <w:rsid w:val="001E12FF"/>
    <w:rsid w:val="001F76F1"/>
    <w:rsid w:val="00216079"/>
    <w:rsid w:val="00221479"/>
    <w:rsid w:val="0022441E"/>
    <w:rsid w:val="00242347"/>
    <w:rsid w:val="00246834"/>
    <w:rsid w:val="002475C8"/>
    <w:rsid w:val="00247BD0"/>
    <w:rsid w:val="00250B85"/>
    <w:rsid w:val="002861CC"/>
    <w:rsid w:val="002B7062"/>
    <w:rsid w:val="002E5240"/>
    <w:rsid w:val="002F2132"/>
    <w:rsid w:val="00321C30"/>
    <w:rsid w:val="00324D49"/>
    <w:rsid w:val="00330F14"/>
    <w:rsid w:val="00335740"/>
    <w:rsid w:val="0038776A"/>
    <w:rsid w:val="00394815"/>
    <w:rsid w:val="003A143B"/>
    <w:rsid w:val="003A36D9"/>
    <w:rsid w:val="003C6864"/>
    <w:rsid w:val="003E53E6"/>
    <w:rsid w:val="003F16C0"/>
    <w:rsid w:val="003F6C84"/>
    <w:rsid w:val="003F7C6E"/>
    <w:rsid w:val="00420DEB"/>
    <w:rsid w:val="004223ED"/>
    <w:rsid w:val="00426B68"/>
    <w:rsid w:val="0043559B"/>
    <w:rsid w:val="004368E7"/>
    <w:rsid w:val="00441DA7"/>
    <w:rsid w:val="00467B57"/>
    <w:rsid w:val="00482DC2"/>
    <w:rsid w:val="004B3DEC"/>
    <w:rsid w:val="004C0EA6"/>
    <w:rsid w:val="004E5924"/>
    <w:rsid w:val="004F3830"/>
    <w:rsid w:val="005018D9"/>
    <w:rsid w:val="00513A5A"/>
    <w:rsid w:val="0052612C"/>
    <w:rsid w:val="0052638D"/>
    <w:rsid w:val="00536577"/>
    <w:rsid w:val="00551C7F"/>
    <w:rsid w:val="00555814"/>
    <w:rsid w:val="00556C21"/>
    <w:rsid w:val="0057446F"/>
    <w:rsid w:val="005C4A3A"/>
    <w:rsid w:val="005F4BE7"/>
    <w:rsid w:val="006046B9"/>
    <w:rsid w:val="00604A7F"/>
    <w:rsid w:val="006063FE"/>
    <w:rsid w:val="006206F7"/>
    <w:rsid w:val="00626367"/>
    <w:rsid w:val="006378D2"/>
    <w:rsid w:val="00651A75"/>
    <w:rsid w:val="00651DD1"/>
    <w:rsid w:val="0067354E"/>
    <w:rsid w:val="006A077F"/>
    <w:rsid w:val="006A1D71"/>
    <w:rsid w:val="006B62A6"/>
    <w:rsid w:val="006D331E"/>
    <w:rsid w:val="006F45FE"/>
    <w:rsid w:val="006F6174"/>
    <w:rsid w:val="00701792"/>
    <w:rsid w:val="00713D25"/>
    <w:rsid w:val="007320A7"/>
    <w:rsid w:val="00735878"/>
    <w:rsid w:val="007376E0"/>
    <w:rsid w:val="0078104E"/>
    <w:rsid w:val="00785982"/>
    <w:rsid w:val="00787A70"/>
    <w:rsid w:val="00792D69"/>
    <w:rsid w:val="007A0781"/>
    <w:rsid w:val="007C269F"/>
    <w:rsid w:val="007C63CA"/>
    <w:rsid w:val="007D0773"/>
    <w:rsid w:val="007E040C"/>
    <w:rsid w:val="007E4884"/>
    <w:rsid w:val="007E7C09"/>
    <w:rsid w:val="00812320"/>
    <w:rsid w:val="00817BB5"/>
    <w:rsid w:val="0082456A"/>
    <w:rsid w:val="00825910"/>
    <w:rsid w:val="00832FC5"/>
    <w:rsid w:val="00833E2B"/>
    <w:rsid w:val="008543EC"/>
    <w:rsid w:val="00872836"/>
    <w:rsid w:val="0087566A"/>
    <w:rsid w:val="008C135E"/>
    <w:rsid w:val="008D66DF"/>
    <w:rsid w:val="008F386E"/>
    <w:rsid w:val="008F5468"/>
    <w:rsid w:val="00907822"/>
    <w:rsid w:val="009111C4"/>
    <w:rsid w:val="00915B6C"/>
    <w:rsid w:val="009162BB"/>
    <w:rsid w:val="0092361F"/>
    <w:rsid w:val="00952746"/>
    <w:rsid w:val="00963872"/>
    <w:rsid w:val="00983F57"/>
    <w:rsid w:val="00985ACB"/>
    <w:rsid w:val="009A3E58"/>
    <w:rsid w:val="009B2037"/>
    <w:rsid w:val="009B5C87"/>
    <w:rsid w:val="009C0DC7"/>
    <w:rsid w:val="009C2800"/>
    <w:rsid w:val="009D31C1"/>
    <w:rsid w:val="009F5323"/>
    <w:rsid w:val="00A11146"/>
    <w:rsid w:val="00A17128"/>
    <w:rsid w:val="00A17AF3"/>
    <w:rsid w:val="00A23702"/>
    <w:rsid w:val="00A3609B"/>
    <w:rsid w:val="00A77383"/>
    <w:rsid w:val="00A805CD"/>
    <w:rsid w:val="00A92073"/>
    <w:rsid w:val="00A97795"/>
    <w:rsid w:val="00AA0EDC"/>
    <w:rsid w:val="00AA248B"/>
    <w:rsid w:val="00AB6308"/>
    <w:rsid w:val="00AC1E4C"/>
    <w:rsid w:val="00AC569B"/>
    <w:rsid w:val="00AE2A36"/>
    <w:rsid w:val="00B04B83"/>
    <w:rsid w:val="00B15287"/>
    <w:rsid w:val="00B65372"/>
    <w:rsid w:val="00B81749"/>
    <w:rsid w:val="00BA39B0"/>
    <w:rsid w:val="00BC66D9"/>
    <w:rsid w:val="00BD14D8"/>
    <w:rsid w:val="00BD2A0D"/>
    <w:rsid w:val="00BE3868"/>
    <w:rsid w:val="00BE7B24"/>
    <w:rsid w:val="00BF48B7"/>
    <w:rsid w:val="00C04367"/>
    <w:rsid w:val="00C1027A"/>
    <w:rsid w:val="00C11336"/>
    <w:rsid w:val="00C17DD5"/>
    <w:rsid w:val="00C32F70"/>
    <w:rsid w:val="00C52718"/>
    <w:rsid w:val="00C64766"/>
    <w:rsid w:val="00C73901"/>
    <w:rsid w:val="00C75AA5"/>
    <w:rsid w:val="00C81283"/>
    <w:rsid w:val="00C83C98"/>
    <w:rsid w:val="00CA22A6"/>
    <w:rsid w:val="00CA7BCF"/>
    <w:rsid w:val="00CA7D38"/>
    <w:rsid w:val="00CB3F51"/>
    <w:rsid w:val="00CD22C9"/>
    <w:rsid w:val="00CD6A3C"/>
    <w:rsid w:val="00CE466A"/>
    <w:rsid w:val="00CF0ED6"/>
    <w:rsid w:val="00D120A3"/>
    <w:rsid w:val="00D21E57"/>
    <w:rsid w:val="00D257A9"/>
    <w:rsid w:val="00D27943"/>
    <w:rsid w:val="00D346B0"/>
    <w:rsid w:val="00D42660"/>
    <w:rsid w:val="00D42B43"/>
    <w:rsid w:val="00D5797E"/>
    <w:rsid w:val="00D61389"/>
    <w:rsid w:val="00D61E90"/>
    <w:rsid w:val="00D6433F"/>
    <w:rsid w:val="00DA02DB"/>
    <w:rsid w:val="00DA12ED"/>
    <w:rsid w:val="00DD562A"/>
    <w:rsid w:val="00DD5B49"/>
    <w:rsid w:val="00DE2C56"/>
    <w:rsid w:val="00DF4C3D"/>
    <w:rsid w:val="00DF596D"/>
    <w:rsid w:val="00E00A14"/>
    <w:rsid w:val="00E20948"/>
    <w:rsid w:val="00E26ABD"/>
    <w:rsid w:val="00E30C1C"/>
    <w:rsid w:val="00E43810"/>
    <w:rsid w:val="00E44DBB"/>
    <w:rsid w:val="00E60746"/>
    <w:rsid w:val="00E731B8"/>
    <w:rsid w:val="00E8263B"/>
    <w:rsid w:val="00E91D2D"/>
    <w:rsid w:val="00E91EE0"/>
    <w:rsid w:val="00EA091C"/>
    <w:rsid w:val="00EB4642"/>
    <w:rsid w:val="00EC48FA"/>
    <w:rsid w:val="00EC63F9"/>
    <w:rsid w:val="00ED3064"/>
    <w:rsid w:val="00ED59D9"/>
    <w:rsid w:val="00ED66BC"/>
    <w:rsid w:val="00EE0C45"/>
    <w:rsid w:val="00EE0EC0"/>
    <w:rsid w:val="00F02D67"/>
    <w:rsid w:val="00F10B3E"/>
    <w:rsid w:val="00F24494"/>
    <w:rsid w:val="00F37B08"/>
    <w:rsid w:val="00F43C4A"/>
    <w:rsid w:val="00F51CD5"/>
    <w:rsid w:val="00F540C3"/>
    <w:rsid w:val="00F6037F"/>
    <w:rsid w:val="00F61732"/>
    <w:rsid w:val="00F71A76"/>
    <w:rsid w:val="00F83975"/>
    <w:rsid w:val="00F87B35"/>
    <w:rsid w:val="00FA1ABF"/>
    <w:rsid w:val="00FB5667"/>
    <w:rsid w:val="00FB6508"/>
    <w:rsid w:val="00FC1734"/>
    <w:rsid w:val="041E5F58"/>
    <w:rsid w:val="647C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HTML Preformatted" w:uiPriority="0" w:qFormat="1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1E"/>
    <w:pPr>
      <w:widowControl w:val="0"/>
      <w:jc w:val="both"/>
    </w:pPr>
    <w:rPr>
      <w:rFonts w:cs="Calibri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7E7C0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7358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D61389"/>
    <w:rPr>
      <w:rFonts w:ascii="Courier New" w:hAnsi="Courier New" w:cs="Courier New"/>
      <w:sz w:val="20"/>
      <w:szCs w:val="20"/>
    </w:rPr>
  </w:style>
  <w:style w:type="paragraph" w:customStyle="1" w:styleId="1">
    <w:name w:val="列出段落1"/>
    <w:basedOn w:val="a"/>
    <w:uiPriority w:val="99"/>
    <w:rsid w:val="00735878"/>
    <w:pPr>
      <w:ind w:firstLineChars="200" w:firstLine="420"/>
    </w:pPr>
    <w:rPr>
      <w:kern w:val="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923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6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873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873"/>
    <w:rPr>
      <w:rFonts w:cs="Calibri"/>
      <w:sz w:val="18"/>
      <w:szCs w:val="18"/>
    </w:rPr>
  </w:style>
  <w:style w:type="character" w:customStyle="1" w:styleId="2Char">
    <w:name w:val="标题 2 Char"/>
    <w:basedOn w:val="a0"/>
    <w:link w:val="2"/>
    <w:semiHidden/>
    <w:rsid w:val="007E7C09"/>
    <w:rPr>
      <w:rFonts w:ascii="Cambria" w:hAnsi="Cambria"/>
      <w:b/>
      <w:bCs/>
      <w:sz w:val="32"/>
      <w:szCs w:val="32"/>
    </w:rPr>
  </w:style>
  <w:style w:type="paragraph" w:styleId="a5">
    <w:name w:val="Normal Indent"/>
    <w:basedOn w:val="a"/>
    <w:qFormat/>
    <w:rsid w:val="007E7C09"/>
    <w:pPr>
      <w:ind w:firstLine="420"/>
    </w:pPr>
    <w:rPr>
      <w:rFonts w:ascii="Times New Roman" w:cs="Times New Roman"/>
      <w:sz w:val="20"/>
      <w:szCs w:val="22"/>
    </w:rPr>
  </w:style>
  <w:style w:type="paragraph" w:customStyle="1" w:styleId="p0">
    <w:name w:val="p0"/>
    <w:basedOn w:val="a"/>
    <w:qFormat/>
    <w:rsid w:val="007E7C09"/>
    <w:pPr>
      <w:widowControl/>
    </w:pPr>
    <w:rPr>
      <w:rFonts w:cs="Times New Roman"/>
      <w:kern w:val="0"/>
      <w:szCs w:val="20"/>
    </w:rPr>
  </w:style>
  <w:style w:type="paragraph" w:styleId="a6">
    <w:name w:val="Title"/>
    <w:basedOn w:val="a"/>
    <w:link w:val="Char1"/>
    <w:qFormat/>
    <w:locked/>
    <w:rsid w:val="007E7C09"/>
    <w:pPr>
      <w:spacing w:before="240" w:after="60"/>
      <w:jc w:val="center"/>
      <w:outlineLvl w:val="0"/>
    </w:pPr>
    <w:rPr>
      <w:rFonts w:ascii="Arial" w:eastAsia="华文中宋" w:hAnsi="Arial" w:cs="Arial"/>
      <w:b/>
      <w:bCs/>
      <w:sz w:val="44"/>
      <w:szCs w:val="32"/>
    </w:rPr>
  </w:style>
  <w:style w:type="character" w:customStyle="1" w:styleId="Char1">
    <w:name w:val="标题 Char"/>
    <w:basedOn w:val="a0"/>
    <w:link w:val="a6"/>
    <w:rsid w:val="007E7C09"/>
    <w:rPr>
      <w:rFonts w:ascii="Arial" w:eastAsia="华文中宋" w:hAnsi="Arial" w:cs="Arial"/>
      <w:b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南通科技职业院</dc:title>
  <dc:creator>卡奇</dc:creator>
  <cp:lastModifiedBy>HP</cp:lastModifiedBy>
  <cp:revision>2</cp:revision>
  <cp:lastPrinted>2021-11-18T02:00:00Z</cp:lastPrinted>
  <dcterms:created xsi:type="dcterms:W3CDTF">2023-08-03T07:47:00Z</dcterms:created>
  <dcterms:modified xsi:type="dcterms:W3CDTF">2023-08-03T07:47:00Z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