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关于开展在线教学工作的通知</w:t>
      </w:r>
    </w:p>
    <w:p>
      <w:pPr>
        <w:spacing w:line="500" w:lineRule="exac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各二级学院、素质教育部：</w:t>
      </w:r>
      <w:bookmarkStart w:id="0" w:name="_GoBack"/>
      <w:bookmarkEnd w:id="0"/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根据省、市新冠疫情防控领导小组和学校防控组有关文件精神，结合学校工作实际，</w:t>
      </w:r>
      <w:r>
        <w:rPr>
          <w:rFonts w:hint="eastAsia" w:ascii="宋体" w:hAnsi="宋体"/>
          <w:color w:val="000000"/>
          <w:sz w:val="28"/>
          <w:szCs w:val="28"/>
        </w:rPr>
        <w:t>现就本学期在线教学有关工作通知如下：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一</w:t>
      </w:r>
      <w:r>
        <w:rPr>
          <w:rFonts w:ascii="宋体" w:hAnsi="宋体"/>
          <w:color w:val="000000"/>
          <w:sz w:val="28"/>
          <w:szCs w:val="28"/>
        </w:rPr>
        <w:t>、</w:t>
      </w:r>
      <w:r>
        <w:rPr>
          <w:rFonts w:hint="eastAsia" w:ascii="宋体" w:hAnsi="宋体"/>
          <w:color w:val="000000"/>
          <w:sz w:val="28"/>
          <w:szCs w:val="28"/>
        </w:rPr>
        <w:t>具体</w:t>
      </w:r>
      <w:r>
        <w:rPr>
          <w:rFonts w:ascii="宋体" w:hAnsi="宋体"/>
          <w:color w:val="000000"/>
          <w:sz w:val="28"/>
          <w:szCs w:val="28"/>
        </w:rPr>
        <w:t>安排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1</w:t>
      </w:r>
      <w:r>
        <w:rPr>
          <w:rFonts w:hint="eastAsia" w:ascii="宋体" w:hAnsi="宋体"/>
          <w:b/>
          <w:color w:val="000000"/>
          <w:sz w:val="28"/>
          <w:szCs w:val="28"/>
        </w:rPr>
        <w:t>、9</w:t>
      </w:r>
      <w:r>
        <w:rPr>
          <w:rFonts w:ascii="宋体" w:hAnsi="宋体"/>
          <w:b/>
          <w:color w:val="000000"/>
          <w:sz w:val="28"/>
          <w:szCs w:val="28"/>
        </w:rPr>
        <w:t>月1</w:t>
      </w:r>
      <w:r>
        <w:rPr>
          <w:rFonts w:hint="eastAsia" w:ascii="宋体" w:hAnsi="宋体"/>
          <w:b/>
          <w:color w:val="000000"/>
          <w:sz w:val="28"/>
          <w:szCs w:val="28"/>
        </w:rPr>
        <w:t>日</w:t>
      </w:r>
      <w:r>
        <w:rPr>
          <w:rFonts w:ascii="宋体" w:hAnsi="宋体"/>
          <w:b/>
          <w:color w:val="000000"/>
          <w:sz w:val="28"/>
          <w:szCs w:val="28"/>
        </w:rPr>
        <w:t>-</w:t>
      </w:r>
      <w:r>
        <w:rPr>
          <w:rFonts w:hint="eastAsia" w:ascii="宋体" w:hAnsi="宋体"/>
          <w:b/>
          <w:color w:val="000000"/>
          <w:sz w:val="28"/>
          <w:szCs w:val="28"/>
        </w:rPr>
        <w:t>3</w:t>
      </w:r>
      <w:r>
        <w:rPr>
          <w:rFonts w:ascii="宋体" w:hAnsi="宋体"/>
          <w:b/>
          <w:color w:val="000000"/>
          <w:sz w:val="28"/>
          <w:szCs w:val="28"/>
        </w:rPr>
        <w:t>日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各二级学院（素质部）开展在线教学工作动员，组织</w:t>
      </w:r>
      <w:r>
        <w:rPr>
          <w:rFonts w:ascii="宋体" w:hAnsi="宋体"/>
          <w:color w:val="000000"/>
          <w:sz w:val="28"/>
          <w:szCs w:val="28"/>
        </w:rPr>
        <w:t>教师</w:t>
      </w:r>
      <w:r>
        <w:rPr>
          <w:rFonts w:hint="eastAsia" w:ascii="宋体" w:hAnsi="宋体"/>
          <w:color w:val="000000"/>
          <w:sz w:val="28"/>
          <w:szCs w:val="28"/>
        </w:rPr>
        <w:t>参加职教云等</w:t>
      </w:r>
      <w:r>
        <w:rPr>
          <w:rFonts w:ascii="宋体" w:hAnsi="宋体"/>
          <w:color w:val="000000"/>
          <w:sz w:val="28"/>
          <w:szCs w:val="28"/>
        </w:rPr>
        <w:t>在线教学培训，熟悉在线教学平台</w:t>
      </w:r>
      <w:r>
        <w:rPr>
          <w:rFonts w:hint="eastAsia" w:ascii="宋体" w:hAnsi="宋体"/>
          <w:color w:val="000000"/>
          <w:sz w:val="28"/>
          <w:szCs w:val="28"/>
        </w:rPr>
        <w:t>，制定教学预案</w:t>
      </w:r>
      <w:r>
        <w:rPr>
          <w:rFonts w:ascii="宋体" w:hAnsi="宋体"/>
          <w:color w:val="000000"/>
          <w:sz w:val="28"/>
          <w:szCs w:val="28"/>
        </w:rPr>
        <w:t>。</w:t>
      </w:r>
    </w:p>
    <w:p>
      <w:pPr>
        <w:pStyle w:val="6"/>
        <w:ind w:firstLine="562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2</w:t>
      </w:r>
      <w:r>
        <w:rPr>
          <w:rFonts w:hint="eastAsia" w:ascii="宋体" w:hAnsi="宋体"/>
          <w:b/>
          <w:color w:val="000000"/>
          <w:sz w:val="28"/>
          <w:szCs w:val="28"/>
        </w:rPr>
        <w:t>、9</w:t>
      </w:r>
      <w:r>
        <w:rPr>
          <w:rFonts w:ascii="宋体" w:hAnsi="宋体"/>
          <w:b/>
          <w:color w:val="000000"/>
          <w:sz w:val="28"/>
          <w:szCs w:val="28"/>
        </w:rPr>
        <w:t>月4日-</w:t>
      </w:r>
      <w:r>
        <w:rPr>
          <w:rFonts w:hint="eastAsia" w:ascii="宋体" w:hAnsi="宋体"/>
          <w:b/>
          <w:color w:val="000000"/>
          <w:sz w:val="28"/>
          <w:szCs w:val="28"/>
        </w:rPr>
        <w:t>5</w:t>
      </w:r>
      <w:r>
        <w:rPr>
          <w:rFonts w:ascii="宋体" w:hAnsi="宋体"/>
          <w:b/>
          <w:color w:val="000000"/>
          <w:sz w:val="28"/>
          <w:szCs w:val="28"/>
        </w:rPr>
        <w:t>日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</w:p>
    <w:p>
      <w:pPr>
        <w:pStyle w:val="6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任课</w:t>
      </w:r>
      <w:r>
        <w:rPr>
          <w:rFonts w:ascii="宋体" w:hAnsi="宋体"/>
          <w:color w:val="000000"/>
          <w:sz w:val="28"/>
          <w:szCs w:val="28"/>
        </w:rPr>
        <w:t>教师做好在线教学计划表</w:t>
      </w:r>
      <w:r>
        <w:rPr>
          <w:rFonts w:hint="eastAsia" w:ascii="宋体" w:hAnsi="宋体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教案</w:t>
      </w:r>
      <w:r>
        <w:rPr>
          <w:rFonts w:hint="eastAsia" w:ascii="宋体" w:hAnsi="宋体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课件、讲课视频和相关学习资源</w:t>
      </w:r>
      <w:r>
        <w:rPr>
          <w:rFonts w:hint="eastAsia" w:ascii="宋体" w:hAnsi="宋体"/>
          <w:color w:val="000000"/>
          <w:sz w:val="28"/>
          <w:szCs w:val="28"/>
        </w:rPr>
        <w:t>准备工作，在网络教学平台</w:t>
      </w:r>
      <w:r>
        <w:rPr>
          <w:rFonts w:ascii="宋体" w:hAnsi="宋体"/>
          <w:color w:val="000000"/>
          <w:sz w:val="28"/>
          <w:szCs w:val="28"/>
        </w:rPr>
        <w:t>建好</w:t>
      </w:r>
      <w:r>
        <w:rPr>
          <w:rFonts w:hint="eastAsia" w:ascii="宋体" w:hAnsi="宋体"/>
          <w:color w:val="000000"/>
          <w:sz w:val="28"/>
          <w:szCs w:val="28"/>
        </w:rPr>
        <w:t>教学班、</w:t>
      </w:r>
      <w:r>
        <w:rPr>
          <w:rFonts w:ascii="宋体" w:hAnsi="宋体"/>
          <w:color w:val="000000"/>
          <w:sz w:val="28"/>
          <w:szCs w:val="28"/>
        </w:rPr>
        <w:t>网上课程学习群</w:t>
      </w:r>
      <w:r>
        <w:rPr>
          <w:rFonts w:hint="eastAsia" w:ascii="宋体" w:hAnsi="宋体"/>
          <w:color w:val="000000"/>
          <w:sz w:val="28"/>
          <w:szCs w:val="28"/>
        </w:rPr>
        <w:t>等</w:t>
      </w:r>
      <w:r>
        <w:rPr>
          <w:rFonts w:ascii="宋体" w:hAnsi="宋体"/>
          <w:color w:val="000000"/>
          <w:sz w:val="28"/>
          <w:szCs w:val="28"/>
        </w:rPr>
        <w:t>（如微信群、QQ群）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3、9</w:t>
      </w:r>
      <w:r>
        <w:rPr>
          <w:rFonts w:ascii="宋体" w:hAnsi="宋体"/>
          <w:b/>
          <w:color w:val="000000"/>
          <w:sz w:val="28"/>
          <w:szCs w:val="28"/>
        </w:rPr>
        <w:t>月</w:t>
      </w:r>
      <w:r>
        <w:rPr>
          <w:rFonts w:hint="eastAsia" w:ascii="宋体" w:hAnsi="宋体"/>
          <w:b/>
          <w:color w:val="000000"/>
          <w:sz w:val="28"/>
          <w:szCs w:val="28"/>
        </w:rPr>
        <w:t xml:space="preserve">6日—25日 </w:t>
      </w:r>
      <w:r>
        <w:rPr>
          <w:rFonts w:hint="eastAsia" w:ascii="宋体" w:hAnsi="宋体"/>
          <w:color w:val="000000"/>
          <w:sz w:val="28"/>
          <w:szCs w:val="28"/>
        </w:rPr>
        <w:t xml:space="preserve">  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面向全体在校学生</w:t>
      </w:r>
      <w:r>
        <w:rPr>
          <w:rFonts w:ascii="宋体" w:hAnsi="宋体"/>
          <w:color w:val="000000"/>
          <w:sz w:val="28"/>
          <w:szCs w:val="28"/>
        </w:rPr>
        <w:t>实施在线教学，在线教学按课表时间进行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（体育课待学生返校后开始上课）</w:t>
      </w:r>
      <w:r>
        <w:rPr>
          <w:rFonts w:ascii="宋体" w:hAnsi="宋体"/>
          <w:color w:val="000000"/>
          <w:sz w:val="28"/>
          <w:szCs w:val="28"/>
        </w:rPr>
        <w:t>，开展线上</w:t>
      </w:r>
      <w:r>
        <w:rPr>
          <w:rFonts w:hint="eastAsia" w:ascii="宋体" w:hAnsi="宋体"/>
          <w:color w:val="000000"/>
          <w:sz w:val="28"/>
          <w:szCs w:val="28"/>
        </w:rPr>
        <w:t>授课、</w:t>
      </w:r>
      <w:r>
        <w:rPr>
          <w:rFonts w:ascii="宋体" w:hAnsi="宋体"/>
          <w:color w:val="000000"/>
          <w:sz w:val="28"/>
          <w:szCs w:val="28"/>
        </w:rPr>
        <w:t>答疑和讨论，布置作业、批改作业等。学生按要求完成学习任务（包括上传作业、</w:t>
      </w:r>
      <w:r>
        <w:rPr>
          <w:rFonts w:hint="eastAsia" w:ascii="宋体" w:hAnsi="宋体"/>
          <w:color w:val="000000"/>
          <w:sz w:val="28"/>
          <w:szCs w:val="28"/>
        </w:rPr>
        <w:t>在线测试</w:t>
      </w:r>
      <w:r>
        <w:rPr>
          <w:rFonts w:ascii="宋体" w:hAnsi="宋体"/>
          <w:color w:val="000000"/>
          <w:sz w:val="28"/>
          <w:szCs w:val="28"/>
        </w:rPr>
        <w:t>、讨论区发帖等）。课外线上讨论和答疑</w:t>
      </w:r>
      <w:r>
        <w:rPr>
          <w:rFonts w:hint="eastAsia" w:ascii="宋体" w:hAnsi="宋体"/>
          <w:color w:val="000000"/>
          <w:sz w:val="28"/>
          <w:szCs w:val="28"/>
        </w:rPr>
        <w:t>、完成作业</w:t>
      </w:r>
      <w:r>
        <w:rPr>
          <w:rFonts w:ascii="宋体" w:hAnsi="宋体"/>
          <w:color w:val="000000"/>
          <w:sz w:val="28"/>
          <w:szCs w:val="28"/>
        </w:rPr>
        <w:t>时间由师生自主安排。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三</w:t>
      </w:r>
      <w:r>
        <w:rPr>
          <w:rFonts w:ascii="宋体" w:hAnsi="宋体"/>
          <w:color w:val="000000"/>
          <w:sz w:val="28"/>
          <w:szCs w:val="28"/>
        </w:rPr>
        <w:t>、在线教学方式</w:t>
      </w:r>
    </w:p>
    <w:p>
      <w:pPr>
        <w:widowControl/>
        <w:ind w:firstLine="560" w:firstLineChars="200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直播授课：教师主要使用</w:t>
      </w:r>
      <w:r>
        <w:rPr>
          <w:rFonts w:hint="eastAsia" w:ascii="宋体" w:hAnsi="宋体"/>
          <w:color w:val="000000"/>
          <w:sz w:val="28"/>
          <w:szCs w:val="28"/>
        </w:rPr>
        <w:t>职教云+腾讯</w:t>
      </w:r>
      <w:r>
        <w:rPr>
          <w:rFonts w:ascii="宋体" w:hAnsi="宋体"/>
          <w:color w:val="000000"/>
          <w:sz w:val="28"/>
          <w:szCs w:val="28"/>
        </w:rPr>
        <w:t>直播、</w:t>
      </w:r>
      <w:r>
        <w:rPr>
          <w:rFonts w:hint="eastAsia" w:ascii="宋体" w:hAnsi="宋体"/>
          <w:color w:val="000000"/>
          <w:sz w:val="28"/>
          <w:szCs w:val="28"/>
        </w:rPr>
        <w:t>金课坊、超星</w:t>
      </w:r>
      <w:r>
        <w:rPr>
          <w:rFonts w:ascii="宋体" w:hAnsi="宋体"/>
          <w:color w:val="000000"/>
          <w:sz w:val="28"/>
          <w:szCs w:val="28"/>
        </w:rPr>
        <w:t>等在线教学平台进行直播授课</w:t>
      </w:r>
      <w:r>
        <w:rPr>
          <w:rFonts w:hint="eastAsia" w:ascii="宋体" w:hAnsi="宋体"/>
          <w:color w:val="000000"/>
          <w:sz w:val="28"/>
          <w:szCs w:val="28"/>
        </w:rPr>
        <w:t>，教务处将组织创建技术服务QQ群，为各位任课教师提供教学平台技术支持</w:t>
      </w:r>
      <w:r>
        <w:rPr>
          <w:rFonts w:ascii="宋体" w:hAnsi="宋体"/>
          <w:color w:val="000000"/>
          <w:sz w:val="28"/>
          <w:szCs w:val="28"/>
        </w:rPr>
        <w:t>。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录播授课：教师提前录制讲课视频或语音解说课件（PPT课件），上传至</w:t>
      </w:r>
      <w:r>
        <w:rPr>
          <w:rFonts w:hint="eastAsia" w:ascii="宋体" w:hAnsi="宋体"/>
          <w:color w:val="000000"/>
          <w:sz w:val="28"/>
          <w:szCs w:val="28"/>
        </w:rPr>
        <w:t>线上教学</w:t>
      </w:r>
      <w:r>
        <w:rPr>
          <w:rFonts w:ascii="宋体" w:hAnsi="宋体"/>
          <w:color w:val="000000"/>
          <w:sz w:val="28"/>
          <w:szCs w:val="28"/>
        </w:rPr>
        <w:t>平台、或QQ群、微信群并组织学生自主学习。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、</w:t>
      </w:r>
      <w:r>
        <w:rPr>
          <w:rFonts w:ascii="宋体" w:hAnsi="宋体"/>
          <w:color w:val="000000"/>
          <w:sz w:val="28"/>
          <w:szCs w:val="28"/>
        </w:rPr>
        <w:t>慕课授课：教师利用</w:t>
      </w:r>
      <w:r>
        <w:rPr>
          <w:rFonts w:hint="eastAsia" w:ascii="宋体" w:hAnsi="宋体"/>
          <w:color w:val="000000"/>
          <w:sz w:val="28"/>
          <w:szCs w:val="28"/>
        </w:rPr>
        <w:t>智慧职教、中国大学mooc、</w:t>
      </w:r>
      <w:r>
        <w:rPr>
          <w:rFonts w:ascii="宋体" w:hAnsi="宋体"/>
          <w:color w:val="000000"/>
          <w:sz w:val="28"/>
          <w:szCs w:val="28"/>
        </w:rPr>
        <w:t>超星泛雅、智慧树等慕课平台上现有的慕课资源授课。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4、</w:t>
      </w:r>
      <w:r>
        <w:rPr>
          <w:rFonts w:ascii="宋体" w:hAnsi="宋体"/>
          <w:color w:val="000000"/>
          <w:sz w:val="28"/>
          <w:szCs w:val="28"/>
        </w:rPr>
        <w:t>实验、实训类课程：有条件的课程可利用虚拟仿真实验教学</w:t>
      </w:r>
      <w:r>
        <w:rPr>
          <w:rFonts w:hint="eastAsia" w:ascii="宋体" w:hAnsi="宋体"/>
          <w:color w:val="000000"/>
          <w:sz w:val="28"/>
          <w:szCs w:val="28"/>
        </w:rPr>
        <w:t>、并</w:t>
      </w:r>
      <w:r>
        <w:rPr>
          <w:rFonts w:ascii="宋体" w:hAnsi="宋体"/>
          <w:color w:val="000000"/>
          <w:sz w:val="28"/>
          <w:szCs w:val="28"/>
        </w:rPr>
        <w:t>安排学生</w:t>
      </w:r>
      <w:r>
        <w:rPr>
          <w:rFonts w:hint="eastAsia" w:ascii="宋体" w:hAnsi="宋体"/>
          <w:color w:val="000000"/>
          <w:sz w:val="28"/>
          <w:szCs w:val="28"/>
        </w:rPr>
        <w:t>做好</w:t>
      </w:r>
      <w:r>
        <w:rPr>
          <w:rFonts w:ascii="宋体" w:hAnsi="宋体"/>
          <w:color w:val="000000"/>
          <w:sz w:val="28"/>
          <w:szCs w:val="28"/>
        </w:rPr>
        <w:t>自主练习。任课教师可根据课程特点提前准备相关教学资料，通过线上方式进行授课。不具备网络教学条件的其它课程，可由开课单位提出替代性方案或学生返校后补做。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5、</w:t>
      </w:r>
      <w:r>
        <w:rPr>
          <w:rFonts w:ascii="宋体" w:hAnsi="宋体"/>
          <w:color w:val="000000"/>
          <w:sz w:val="28"/>
          <w:szCs w:val="28"/>
        </w:rPr>
        <w:t>毕业实习</w:t>
      </w:r>
      <w:r>
        <w:rPr>
          <w:rFonts w:hint="eastAsia" w:ascii="宋体" w:hAnsi="宋体"/>
          <w:color w:val="000000"/>
          <w:sz w:val="28"/>
          <w:szCs w:val="28"/>
        </w:rPr>
        <w:t>与</w:t>
      </w:r>
      <w:r>
        <w:rPr>
          <w:rFonts w:ascii="宋体" w:hAnsi="宋体"/>
          <w:color w:val="000000"/>
          <w:sz w:val="28"/>
          <w:szCs w:val="28"/>
        </w:rPr>
        <w:t>毕业论文（设计）：疫情防控期间，暂停学生校外实习及社会实践活动。采取线上指导毕业论文（设计）</w:t>
      </w:r>
      <w:r>
        <w:rPr>
          <w:rFonts w:hint="eastAsia" w:ascii="宋体" w:hAnsi="宋体"/>
          <w:color w:val="000000"/>
          <w:sz w:val="28"/>
          <w:szCs w:val="28"/>
        </w:rPr>
        <w:t>。</w:t>
      </w:r>
      <w:r>
        <w:rPr>
          <w:rFonts w:ascii="宋体" w:hAnsi="宋体"/>
          <w:color w:val="000000"/>
          <w:sz w:val="28"/>
          <w:szCs w:val="28"/>
        </w:rPr>
        <w:t>各二级学院要做好毕业论文（设计）的指导、检查、管理工作。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任课教师可根据具体情况灵活选择教学平台，建议以职教云为主，其他平台（工具）为辅。</w:t>
      </w:r>
      <w:r>
        <w:rPr>
          <w:rFonts w:ascii="宋体" w:hAnsi="宋体"/>
          <w:color w:val="000000"/>
          <w:sz w:val="28"/>
          <w:szCs w:val="28"/>
        </w:rPr>
        <w:t>教师</w:t>
      </w:r>
      <w:r>
        <w:rPr>
          <w:rFonts w:hint="eastAsia" w:ascii="宋体" w:hAnsi="宋体"/>
          <w:color w:val="000000"/>
          <w:sz w:val="28"/>
          <w:szCs w:val="28"/>
        </w:rPr>
        <w:t>也可以</w:t>
      </w:r>
      <w:r>
        <w:rPr>
          <w:rFonts w:ascii="宋体" w:hAnsi="宋体"/>
          <w:color w:val="000000"/>
          <w:sz w:val="28"/>
          <w:szCs w:val="28"/>
        </w:rPr>
        <w:t>通过电子邮件、QQ群、微信群等其它在线授课方式</w:t>
      </w:r>
      <w:r>
        <w:rPr>
          <w:rFonts w:hint="eastAsia" w:ascii="宋体" w:hAnsi="宋体"/>
          <w:color w:val="000000"/>
          <w:sz w:val="28"/>
          <w:szCs w:val="28"/>
        </w:rPr>
        <w:t>辅助</w:t>
      </w:r>
      <w:r>
        <w:rPr>
          <w:rFonts w:ascii="宋体" w:hAnsi="宋体"/>
          <w:color w:val="000000"/>
          <w:sz w:val="28"/>
          <w:szCs w:val="28"/>
        </w:rPr>
        <w:t>授课。</w:t>
      </w:r>
    </w:p>
    <w:p>
      <w:pPr>
        <w:numPr>
          <w:ilvl w:val="0"/>
          <w:numId w:val="1"/>
        </w:num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教学工作要求</w:t>
      </w:r>
    </w:p>
    <w:p>
      <w:pPr>
        <w:numPr>
          <w:ilvl w:val="0"/>
          <w:numId w:val="2"/>
        </w:num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积极谋划、认真准备。各二级学院、素质教育部迅速行动起来，动员全体教师高度重视当前在线教学工作，认识到开展在线教学工作既是疫情防控时期的重要责任，也是落实推进学校“课堂革命”教学改革工作的重要抓手。</w:t>
      </w:r>
    </w:p>
    <w:p>
      <w:pPr>
        <w:spacing w:line="360" w:lineRule="auto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2、党员带头、优师示范。学校全体党员、干部要在疫情防控攻坚战中发挥模范带头作用，积极响应上级部门和学校疫情防控期间</w:t>
      </w:r>
      <w:r>
        <w:rPr>
          <w:rFonts w:hint="eastAsia" w:ascii="宋体" w:hAnsi="宋体"/>
          <w:bCs/>
          <w:color w:val="000000"/>
          <w:sz w:val="28"/>
          <w:szCs w:val="28"/>
        </w:rPr>
        <w:t>“停课不停学”、“停课不停教”的要求</w:t>
      </w:r>
      <w:r>
        <w:rPr>
          <w:rFonts w:hint="eastAsia" w:ascii="宋体" w:hAnsi="宋体"/>
          <w:color w:val="000000"/>
          <w:sz w:val="28"/>
          <w:szCs w:val="28"/>
        </w:rPr>
        <w:t>，要充分认识到在线教学不仅是当前疫情防控的需要，也是当前和今后一段时间深化职业教育信息化教学改革的重要内容，切实增强做好疫情防控时期在线教学工作的政治责任感、使命感和紧迫感。</w:t>
      </w:r>
    </w:p>
    <w:p>
      <w:pPr>
        <w:pStyle w:val="6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3、精心设计、提质保量。针对在线教学特点，优化教学设计，合理安排教学内容。课程安排注重对教学内容的甄选，坚持两个原则，一要符合线上教学，二是能够与开学后线下教学内容进行衔接，避免开学后“炒冷饭”。</w:t>
      </w:r>
    </w:p>
    <w:p>
      <w:pPr>
        <w:pStyle w:val="6"/>
        <w:ind w:firstLine="56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4、评教结合，注重过程。在线教学工作纳入正常教学工作量统计、核算，要加强课程在线教学质量监控，注重过程管理，及时对线上教学进行统计、汇总，加强监督检查，保证教学质量；任课教师要加强在线教学过程数据、材料的存档工作，由于教学平台多样化、教学方式多元化，在线教学材料的保存尤为重要。</w:t>
      </w: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570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570"/>
        <w:rPr>
          <w:rFonts w:ascii="宋体" w:hAnsi="宋体"/>
          <w:b/>
          <w:bCs/>
          <w:color w:val="000000"/>
          <w:sz w:val="28"/>
          <w:szCs w:val="28"/>
        </w:rPr>
      </w:pPr>
    </w:p>
    <w:p>
      <w:pPr>
        <w:spacing w:line="360" w:lineRule="auto"/>
        <w:ind w:firstLine="570"/>
        <w:jc w:val="righ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教务处</w:t>
      </w:r>
    </w:p>
    <w:p>
      <w:pPr>
        <w:spacing w:line="360" w:lineRule="auto"/>
        <w:ind w:firstLine="570"/>
        <w:jc w:val="right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2021.9.1</w:t>
      </w:r>
    </w:p>
    <w:p>
      <w:pPr>
        <w:pStyle w:val="6"/>
        <w:ind w:left="420" w:firstLine="0" w:firstLineChars="0"/>
        <w:rPr>
          <w:rFonts w:ascii="宋体" w:hAnsi="宋体"/>
          <w:bCs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1DCFB5"/>
    <w:multiLevelType w:val="singleLevel"/>
    <w:tmpl w:val="E31DCFB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74282B0"/>
    <w:multiLevelType w:val="singleLevel"/>
    <w:tmpl w:val="774282B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16"/>
    <w:rsid w:val="000053E1"/>
    <w:rsid w:val="000C797B"/>
    <w:rsid w:val="000F5882"/>
    <w:rsid w:val="00156FE8"/>
    <w:rsid w:val="00160132"/>
    <w:rsid w:val="001F5900"/>
    <w:rsid w:val="00246B4A"/>
    <w:rsid w:val="00257616"/>
    <w:rsid w:val="00277E0B"/>
    <w:rsid w:val="002F1A19"/>
    <w:rsid w:val="00311DF3"/>
    <w:rsid w:val="00396FE4"/>
    <w:rsid w:val="003E5DDA"/>
    <w:rsid w:val="00433266"/>
    <w:rsid w:val="00467A07"/>
    <w:rsid w:val="00486354"/>
    <w:rsid w:val="00525BDD"/>
    <w:rsid w:val="005A6C5D"/>
    <w:rsid w:val="005D493F"/>
    <w:rsid w:val="006A3A1A"/>
    <w:rsid w:val="00710155"/>
    <w:rsid w:val="007E628C"/>
    <w:rsid w:val="00847684"/>
    <w:rsid w:val="008854AD"/>
    <w:rsid w:val="008E6953"/>
    <w:rsid w:val="00953255"/>
    <w:rsid w:val="00A5559C"/>
    <w:rsid w:val="00A70E57"/>
    <w:rsid w:val="00B03898"/>
    <w:rsid w:val="00BE3258"/>
    <w:rsid w:val="00C536BC"/>
    <w:rsid w:val="00C61156"/>
    <w:rsid w:val="00CA2E1D"/>
    <w:rsid w:val="00DF67BC"/>
    <w:rsid w:val="00E552E8"/>
    <w:rsid w:val="00E70A49"/>
    <w:rsid w:val="00EA0B62"/>
    <w:rsid w:val="00EF62C9"/>
    <w:rsid w:val="00FB2B4B"/>
    <w:rsid w:val="01C02BEF"/>
    <w:rsid w:val="02194163"/>
    <w:rsid w:val="02194D6D"/>
    <w:rsid w:val="034646FB"/>
    <w:rsid w:val="03BB1209"/>
    <w:rsid w:val="03FF5F1D"/>
    <w:rsid w:val="049D2D20"/>
    <w:rsid w:val="05B151C8"/>
    <w:rsid w:val="065E7F5F"/>
    <w:rsid w:val="09D05D33"/>
    <w:rsid w:val="0C0B7DE6"/>
    <w:rsid w:val="0CCD4198"/>
    <w:rsid w:val="0D37423A"/>
    <w:rsid w:val="0D514632"/>
    <w:rsid w:val="0EF04606"/>
    <w:rsid w:val="0F0B4643"/>
    <w:rsid w:val="0F9A3410"/>
    <w:rsid w:val="0FDA3C1A"/>
    <w:rsid w:val="13C9103D"/>
    <w:rsid w:val="1504249F"/>
    <w:rsid w:val="1549340C"/>
    <w:rsid w:val="15D46328"/>
    <w:rsid w:val="16293FF9"/>
    <w:rsid w:val="16725EB9"/>
    <w:rsid w:val="172A0730"/>
    <w:rsid w:val="176A7D5A"/>
    <w:rsid w:val="183E50D9"/>
    <w:rsid w:val="18F059AA"/>
    <w:rsid w:val="19256228"/>
    <w:rsid w:val="1A8D616A"/>
    <w:rsid w:val="1BD37C9A"/>
    <w:rsid w:val="1C0C6595"/>
    <w:rsid w:val="1CAA7E8B"/>
    <w:rsid w:val="1CCF5AFD"/>
    <w:rsid w:val="1D5E11E5"/>
    <w:rsid w:val="1D8A082C"/>
    <w:rsid w:val="1E045D1B"/>
    <w:rsid w:val="1EF17C08"/>
    <w:rsid w:val="1EFA5DCA"/>
    <w:rsid w:val="1FDB4894"/>
    <w:rsid w:val="1FEB2B8F"/>
    <w:rsid w:val="20DC6589"/>
    <w:rsid w:val="21027788"/>
    <w:rsid w:val="21A571DE"/>
    <w:rsid w:val="22FD5FC9"/>
    <w:rsid w:val="24205430"/>
    <w:rsid w:val="24715DC0"/>
    <w:rsid w:val="24F81508"/>
    <w:rsid w:val="25CE02BF"/>
    <w:rsid w:val="26156241"/>
    <w:rsid w:val="26245333"/>
    <w:rsid w:val="29F31CB2"/>
    <w:rsid w:val="2A1B1D76"/>
    <w:rsid w:val="2B3146CF"/>
    <w:rsid w:val="2BFE5C27"/>
    <w:rsid w:val="2D413FB7"/>
    <w:rsid w:val="2E466192"/>
    <w:rsid w:val="2ED13008"/>
    <w:rsid w:val="2FEB74A5"/>
    <w:rsid w:val="31491569"/>
    <w:rsid w:val="31F24209"/>
    <w:rsid w:val="32FB26AE"/>
    <w:rsid w:val="33033E25"/>
    <w:rsid w:val="337E034F"/>
    <w:rsid w:val="339214F6"/>
    <w:rsid w:val="33B10755"/>
    <w:rsid w:val="33BD60FF"/>
    <w:rsid w:val="34391C5A"/>
    <w:rsid w:val="34B0008A"/>
    <w:rsid w:val="34F11DE4"/>
    <w:rsid w:val="35444BB9"/>
    <w:rsid w:val="367C7D67"/>
    <w:rsid w:val="369412CB"/>
    <w:rsid w:val="36FD29CF"/>
    <w:rsid w:val="374B263C"/>
    <w:rsid w:val="37FD5736"/>
    <w:rsid w:val="382F39BA"/>
    <w:rsid w:val="38D577E8"/>
    <w:rsid w:val="39054882"/>
    <w:rsid w:val="39EF0C22"/>
    <w:rsid w:val="3A50709D"/>
    <w:rsid w:val="3AC632B1"/>
    <w:rsid w:val="3AFC7A15"/>
    <w:rsid w:val="3B307DC1"/>
    <w:rsid w:val="3B897682"/>
    <w:rsid w:val="3BCB5D54"/>
    <w:rsid w:val="3C916A20"/>
    <w:rsid w:val="3DAB5482"/>
    <w:rsid w:val="3E160E54"/>
    <w:rsid w:val="3EE74E8E"/>
    <w:rsid w:val="40B50F84"/>
    <w:rsid w:val="412A361F"/>
    <w:rsid w:val="415627BB"/>
    <w:rsid w:val="41853022"/>
    <w:rsid w:val="438D195B"/>
    <w:rsid w:val="44195EF1"/>
    <w:rsid w:val="445D15DB"/>
    <w:rsid w:val="44823F91"/>
    <w:rsid w:val="44C23CD3"/>
    <w:rsid w:val="456F67BC"/>
    <w:rsid w:val="458E1377"/>
    <w:rsid w:val="45DC156F"/>
    <w:rsid w:val="46110F39"/>
    <w:rsid w:val="46134D1C"/>
    <w:rsid w:val="46965474"/>
    <w:rsid w:val="46A625D9"/>
    <w:rsid w:val="46DB056E"/>
    <w:rsid w:val="471E4A27"/>
    <w:rsid w:val="48384E14"/>
    <w:rsid w:val="48A10534"/>
    <w:rsid w:val="496F78EB"/>
    <w:rsid w:val="49BA56F0"/>
    <w:rsid w:val="4ABE3AD7"/>
    <w:rsid w:val="4AC27D6D"/>
    <w:rsid w:val="4BB943FD"/>
    <w:rsid w:val="4C160976"/>
    <w:rsid w:val="4C190949"/>
    <w:rsid w:val="4C503B2F"/>
    <w:rsid w:val="4D4A48D3"/>
    <w:rsid w:val="4E15795F"/>
    <w:rsid w:val="4E4B2195"/>
    <w:rsid w:val="4FB63A5D"/>
    <w:rsid w:val="54482280"/>
    <w:rsid w:val="551A3D8D"/>
    <w:rsid w:val="56683F27"/>
    <w:rsid w:val="58FE72A6"/>
    <w:rsid w:val="593E22E0"/>
    <w:rsid w:val="59594F51"/>
    <w:rsid w:val="59F318AB"/>
    <w:rsid w:val="5A20640F"/>
    <w:rsid w:val="5A9C7EB3"/>
    <w:rsid w:val="5B3748B0"/>
    <w:rsid w:val="5B4E3665"/>
    <w:rsid w:val="5D3C7EA4"/>
    <w:rsid w:val="5E3156EF"/>
    <w:rsid w:val="5E7105D7"/>
    <w:rsid w:val="5E8175C9"/>
    <w:rsid w:val="5EE67F7F"/>
    <w:rsid w:val="5FF42AC0"/>
    <w:rsid w:val="60C209BB"/>
    <w:rsid w:val="61093A06"/>
    <w:rsid w:val="61503FF2"/>
    <w:rsid w:val="622E654D"/>
    <w:rsid w:val="625D56C3"/>
    <w:rsid w:val="62B37FDE"/>
    <w:rsid w:val="632774FE"/>
    <w:rsid w:val="63513DFB"/>
    <w:rsid w:val="63B06780"/>
    <w:rsid w:val="63C27DA0"/>
    <w:rsid w:val="63E728F8"/>
    <w:rsid w:val="64DB2A9C"/>
    <w:rsid w:val="65576A93"/>
    <w:rsid w:val="65F52C4E"/>
    <w:rsid w:val="66F35CB5"/>
    <w:rsid w:val="66F4465D"/>
    <w:rsid w:val="67350BF1"/>
    <w:rsid w:val="6748079F"/>
    <w:rsid w:val="67914B2C"/>
    <w:rsid w:val="6821757A"/>
    <w:rsid w:val="684333B8"/>
    <w:rsid w:val="6AF60737"/>
    <w:rsid w:val="6B5031D5"/>
    <w:rsid w:val="6C5E514C"/>
    <w:rsid w:val="6CD5440B"/>
    <w:rsid w:val="6CE171E8"/>
    <w:rsid w:val="6CFC47E9"/>
    <w:rsid w:val="6D45103F"/>
    <w:rsid w:val="6DDA5ECA"/>
    <w:rsid w:val="6E4C5E8F"/>
    <w:rsid w:val="6FCE1D27"/>
    <w:rsid w:val="6FFE5859"/>
    <w:rsid w:val="704A2BD9"/>
    <w:rsid w:val="70BE6838"/>
    <w:rsid w:val="7102228E"/>
    <w:rsid w:val="72B76846"/>
    <w:rsid w:val="74F57330"/>
    <w:rsid w:val="750D5CCF"/>
    <w:rsid w:val="76187477"/>
    <w:rsid w:val="773637A9"/>
    <w:rsid w:val="783E0712"/>
    <w:rsid w:val="79082373"/>
    <w:rsid w:val="79897416"/>
    <w:rsid w:val="79FD3062"/>
    <w:rsid w:val="7A8D525E"/>
    <w:rsid w:val="7AE37FBF"/>
    <w:rsid w:val="7D096B12"/>
    <w:rsid w:val="7E4B0ABB"/>
    <w:rsid w:val="7EFD02C7"/>
    <w:rsid w:val="7F29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202</Words>
  <Characters>1153</Characters>
  <Lines>9</Lines>
  <Paragraphs>2</Paragraphs>
  <TotalTime>137</TotalTime>
  <ScaleCrop>false</ScaleCrop>
  <LinksUpToDate>false</LinksUpToDate>
  <CharactersWithSpaces>1353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2020-02-12T05:53:00Z</dcterms:created>
  <dc:creator>admin</dc:creator>
  <cp:lastModifiedBy>Administrator</cp:lastModifiedBy>
  <dcterms:modified xsi:type="dcterms:W3CDTF">2021-09-02T03:00:33Z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2734EBF036A64E5B98C738FC48E1596C</vt:lpwstr>
  </property>
</Properties>
</file>