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黑体" w:eastAsia="方正小标宋_GBK" w:cs="黑体"/>
          <w:sz w:val="44"/>
          <w:szCs w:val="48"/>
        </w:rPr>
      </w:pPr>
    </w:p>
    <w:p>
      <w:pPr>
        <w:spacing w:line="600" w:lineRule="exact"/>
        <w:jc w:val="center"/>
        <w:rPr>
          <w:rFonts w:ascii="方正小标宋_GBK" w:hAnsi="黑体" w:eastAsia="方正小标宋_GBK" w:cs="黑体"/>
          <w:sz w:val="44"/>
          <w:szCs w:val="48"/>
        </w:rPr>
      </w:pPr>
      <w:r>
        <w:rPr>
          <w:rFonts w:hint="eastAsia" w:ascii="方正小标宋_GBK" w:hAnsi="黑体" w:eastAsia="方正小标宋_GBK" w:cs="黑体"/>
          <w:sz w:val="44"/>
          <w:szCs w:val="48"/>
        </w:rPr>
        <w:t>市级基础研究</w:t>
      </w:r>
      <w:r>
        <w:rPr>
          <w:rFonts w:hint="eastAsia" w:ascii="方正小标宋_GBK" w:hAnsi="黑体" w:eastAsia="方正小标宋_GBK" w:cs="黑体"/>
          <w:sz w:val="44"/>
          <w:szCs w:val="48"/>
          <w:lang w:val="en-US" w:eastAsia="zh-CN"/>
        </w:rPr>
        <w:t>和社会</w:t>
      </w:r>
      <w:r>
        <w:rPr>
          <w:rFonts w:hint="eastAsia" w:ascii="方正小标宋_GBK" w:hAnsi="黑体" w:eastAsia="方正小标宋_GBK" w:cs="黑体"/>
          <w:sz w:val="44"/>
          <w:szCs w:val="48"/>
        </w:rPr>
        <w:t>民生科技计划（指导性）项目</w:t>
      </w:r>
      <w:r>
        <w:rPr>
          <w:rFonts w:hint="eastAsia" w:ascii="方正小标宋_GBK" w:hAnsi="黑体" w:eastAsia="方正小标宋_GBK" w:cs="黑体"/>
          <w:sz w:val="44"/>
          <w:szCs w:val="48"/>
          <w:lang w:val="en-US" w:eastAsia="zh-CN"/>
        </w:rPr>
        <w:t>验收</w:t>
      </w:r>
      <w:r>
        <w:rPr>
          <w:rFonts w:hint="eastAsia" w:ascii="方正小标宋_GBK" w:hAnsi="黑体" w:eastAsia="方正小标宋_GBK" w:cs="黑体"/>
          <w:sz w:val="44"/>
          <w:szCs w:val="48"/>
        </w:rPr>
        <w:t>要求及流程</w:t>
      </w:r>
    </w:p>
    <w:p>
      <w:pPr>
        <w:rPr>
          <w:rFonts w:hint="default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根据《南通市科技计划项目管理办法》（通科计〔2021〕194号）等有关规定，我局对市级基础研究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和社会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民生科技计划（指导性）项目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验收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提出相关要求：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需验收证书的项目</w:t>
      </w:r>
    </w:p>
    <w:p>
      <w:pPr>
        <w:spacing w:line="600" w:lineRule="exact"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（一）验收方案和验收材料</w:t>
      </w:r>
    </w:p>
    <w:p>
      <w:pPr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1.验收方案：由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各项目主管部门制定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。包含拟验收时间、验收地点、验收方式、邀请专家名单、验收项目清单等。一年集中组织验收一批次，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原则上仅验收当年到期项目。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2.验收材料和装订顺序：封面、目录、项目验收申请表、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项目立项时的申报书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项目立项文件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、项目技术报告、研究工作总结、研究成果等；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3.研究成果：包括发表论文复印件、软件、数据库、模型、专利、示范推广、转化应用等佐证材料；</w:t>
      </w:r>
    </w:p>
    <w:p>
      <w:pPr>
        <w:spacing w:line="600" w:lineRule="exact"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（二）验收流程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1.项目负责人参照市指令性项目验收要求，填写验收申请表（无需在系统填报验收信息）；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2.申报单位审核、提交至相关主管部门；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3.项目主管部门审核，并将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验收方案（盖章）、验收材料（签字盖章）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提交至市科技局农社处；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市科技局或委托项目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主管部门主持验收。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5.项目验收完成后，各主管部门将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验收结果、验收材料合订本1份（含专家组签名表和专家验收意见）和草拟的验收证书（电子版）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，于当年年底12月30日前报市科技局农社处归档；</w:t>
      </w:r>
      <w:bookmarkStart w:id="0" w:name="_GoBack"/>
      <w:bookmarkEnd w:id="0"/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6.市科技局每年集中出具一次验收证书。</w:t>
      </w:r>
    </w:p>
    <w:p>
      <w:pPr>
        <w:spacing w:line="600" w:lineRule="exact"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（三）办理要求</w:t>
      </w:r>
    </w:p>
    <w:p>
      <w:pPr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每周三受理，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验收方案和验收材料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各1份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提交市科技局农社处。</w:t>
      </w:r>
    </w:p>
    <w:p>
      <w:pPr>
        <w:spacing w:line="600" w:lineRule="exact"/>
        <w:ind w:firstLine="640" w:firstLineChars="200"/>
        <w:jc w:val="left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（四）其他事项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市指导性项目实施过程中，如研究内容、项目负责人等发生变动，以及遇有不可抗拒的因素等影响项目实施的重要情况，项目内容调整或终止等，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各项目主管部门参照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《南通市科技计划项目管理办法》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自主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管理、出具正式文件，并及时报市科技局备案。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二、无需验收证书的项目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项目主管部门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日常管理和组织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联系人：市科技局农社处陆柔</w:t>
      </w:r>
    </w:p>
    <w:p>
      <w:pPr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联系方式：55018868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A345D"/>
    <w:rsid w:val="09125189"/>
    <w:rsid w:val="0E622CB2"/>
    <w:rsid w:val="0F6E0AD6"/>
    <w:rsid w:val="10B83C16"/>
    <w:rsid w:val="194A698A"/>
    <w:rsid w:val="1BF250F3"/>
    <w:rsid w:val="200A15FD"/>
    <w:rsid w:val="264D5EDD"/>
    <w:rsid w:val="26973305"/>
    <w:rsid w:val="2A8A7995"/>
    <w:rsid w:val="38C911A4"/>
    <w:rsid w:val="5250594B"/>
    <w:rsid w:val="568B5146"/>
    <w:rsid w:val="603A137D"/>
    <w:rsid w:val="69486CFC"/>
    <w:rsid w:val="6B9A345D"/>
    <w:rsid w:val="6EF0717A"/>
    <w:rsid w:val="7296194B"/>
    <w:rsid w:val="72AD3D5B"/>
    <w:rsid w:val="75EE6640"/>
    <w:rsid w:val="7A0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2022-12-06T01:38:00Z</dcterms:created>
  <dc:creator>admin</dc:creator>
  <cp:lastModifiedBy>admin</cp:lastModifiedBy>
  <cp:lastPrinted>2022-12-07T05:59:00Z</cp:lastPrinted>
  <dcterms:modified xsi:type="dcterms:W3CDTF">2022-12-07T09:13:07Z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D64C39C5B95A4523934C812D5FA6DE83</vt:lpwstr>
  </property>
</Properties>
</file>